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pPr w:leftFromText="141" w:rightFromText="141" w:vertAnchor="page" w:horzAnchor="margin" w:tblpY="3778"/>
        <w:tblW w:w="0" w:type="auto"/>
        <w:tblLook w:val="04A0" w:firstRow="1" w:lastRow="0" w:firstColumn="1" w:lastColumn="0" w:noHBand="0" w:noVBand="1"/>
      </w:tblPr>
      <w:tblGrid>
        <w:gridCol w:w="2689"/>
        <w:gridCol w:w="6939"/>
      </w:tblGrid>
      <w:tr w:rsidR="00971350" w14:paraId="70703A08" w14:textId="77777777" w:rsidTr="00C90C62">
        <w:tc>
          <w:tcPr>
            <w:tcW w:w="2689" w:type="dxa"/>
          </w:tcPr>
          <w:p w14:paraId="71EFDBA3" w14:textId="6F791FDE" w:rsidR="00971350" w:rsidRDefault="00971350" w:rsidP="007D0376">
            <w:r w:rsidRPr="00971350">
              <w:t xml:space="preserve">1. </w:t>
            </w:r>
            <w:r w:rsidR="00C90C62">
              <w:t>Tietosuojaselosteen nimi</w:t>
            </w:r>
          </w:p>
        </w:tc>
        <w:tc>
          <w:tcPr>
            <w:tcW w:w="6939" w:type="dxa"/>
          </w:tcPr>
          <w:p w14:paraId="6F23C9A7" w14:textId="6135464C" w:rsidR="00971350" w:rsidRDefault="002C28AE" w:rsidP="00D660BD">
            <w:r>
              <w:t>Nuorisopalveluiden tietosuojaselost</w:t>
            </w:r>
            <w:r w:rsidR="00B50DFF">
              <w:t>e</w:t>
            </w:r>
          </w:p>
          <w:p w14:paraId="19C9DEAC" w14:textId="67742E5E" w:rsidR="002C28AE" w:rsidRDefault="002C28AE" w:rsidP="00D660BD"/>
        </w:tc>
      </w:tr>
      <w:tr w:rsidR="00971350" w14:paraId="395598CB" w14:textId="77777777" w:rsidTr="00C90C62">
        <w:tc>
          <w:tcPr>
            <w:tcW w:w="2689" w:type="dxa"/>
          </w:tcPr>
          <w:p w14:paraId="1C6F4509" w14:textId="4C0FAFC3" w:rsidR="00971350" w:rsidRDefault="00F77CFD" w:rsidP="007D0376">
            <w:r>
              <w:t>2.Rekisterin</w:t>
            </w:r>
            <w:r w:rsidR="00971350" w:rsidRPr="00971350">
              <w:t>pitäjä</w:t>
            </w:r>
          </w:p>
        </w:tc>
        <w:tc>
          <w:tcPr>
            <w:tcW w:w="6939" w:type="dxa"/>
          </w:tcPr>
          <w:p w14:paraId="73B8351F" w14:textId="705F6993" w:rsidR="00971350" w:rsidRPr="00B50DFF" w:rsidRDefault="00971350" w:rsidP="00D660BD">
            <w:r w:rsidRPr="00B50DFF">
              <w:t>Hyvinkään Kaupunki</w:t>
            </w:r>
            <w:r w:rsidR="003F2767" w:rsidRPr="00B50DFF">
              <w:t xml:space="preserve"> / </w:t>
            </w:r>
            <w:r w:rsidR="002C28AE" w:rsidRPr="00B50DFF">
              <w:t>Nuorisopalvelut</w:t>
            </w:r>
          </w:p>
          <w:p w14:paraId="71ABF8DF" w14:textId="19D15ABA" w:rsidR="00971350" w:rsidRPr="00B50DFF" w:rsidRDefault="002C28AE" w:rsidP="00D660BD">
            <w:pPr>
              <w:rPr>
                <w:color w:val="000000"/>
              </w:rPr>
            </w:pPr>
            <w:r w:rsidRPr="00B50DFF">
              <w:rPr>
                <w:color w:val="000000"/>
              </w:rPr>
              <w:t>Valtakatu 11</w:t>
            </w:r>
          </w:p>
          <w:p w14:paraId="6D778768" w14:textId="677201B8" w:rsidR="00971350" w:rsidRPr="00B50DFF" w:rsidRDefault="00971350" w:rsidP="00D660BD">
            <w:pPr>
              <w:rPr>
                <w:color w:val="000000"/>
              </w:rPr>
            </w:pPr>
            <w:r w:rsidRPr="00B50DFF">
              <w:rPr>
                <w:color w:val="000000"/>
              </w:rPr>
              <w:t>05800 Hyvinkää</w:t>
            </w:r>
          </w:p>
          <w:p w14:paraId="1D929F7D" w14:textId="5D25C359" w:rsidR="00971350" w:rsidRPr="00B50DFF" w:rsidRDefault="003F2767" w:rsidP="00D660BD">
            <w:pPr>
              <w:rPr>
                <w:color w:val="000000"/>
              </w:rPr>
            </w:pPr>
            <w:r w:rsidRPr="00B50DFF">
              <w:rPr>
                <w:color w:val="000000"/>
              </w:rPr>
              <w:t>p</w:t>
            </w:r>
            <w:r w:rsidR="00E32DB8" w:rsidRPr="00B50DFF">
              <w:rPr>
                <w:color w:val="000000"/>
              </w:rPr>
              <w:t>uh</w:t>
            </w:r>
            <w:r w:rsidRPr="00B50DFF">
              <w:rPr>
                <w:color w:val="000000"/>
              </w:rPr>
              <w:t>.</w:t>
            </w:r>
            <w:r w:rsidR="002C28AE" w:rsidRPr="00B50DFF">
              <w:rPr>
                <w:color w:val="000000"/>
              </w:rPr>
              <w:t xml:space="preserve"> 040 822 1873</w:t>
            </w:r>
          </w:p>
          <w:p w14:paraId="1CFD37E2" w14:textId="77777777" w:rsidR="00971350" w:rsidRPr="00B50DFF" w:rsidRDefault="00971350" w:rsidP="00D660BD"/>
        </w:tc>
      </w:tr>
      <w:tr w:rsidR="00971350" w14:paraId="7E807167" w14:textId="77777777" w:rsidTr="00C90C62">
        <w:tc>
          <w:tcPr>
            <w:tcW w:w="2689" w:type="dxa"/>
          </w:tcPr>
          <w:p w14:paraId="23D3665C" w14:textId="77777777" w:rsidR="00971350" w:rsidRDefault="00971350" w:rsidP="007D0376">
            <w:pPr>
              <w:rPr>
                <w:rFonts w:ascii="Calibri" w:hAnsi="Calibri"/>
                <w:color w:val="000000"/>
              </w:rPr>
            </w:pPr>
            <w:r>
              <w:rPr>
                <w:rFonts w:ascii="Calibri" w:hAnsi="Calibri"/>
                <w:color w:val="000000"/>
              </w:rPr>
              <w:t xml:space="preserve">3. Yhteyshenkilörekisteriä </w:t>
            </w:r>
          </w:p>
          <w:p w14:paraId="000A9D42" w14:textId="77777777" w:rsidR="00971350" w:rsidRDefault="00971350" w:rsidP="007D0376">
            <w:pPr>
              <w:rPr>
                <w:rFonts w:ascii="Calibri" w:hAnsi="Calibri"/>
                <w:color w:val="000000"/>
              </w:rPr>
            </w:pPr>
            <w:r>
              <w:rPr>
                <w:rFonts w:ascii="Calibri" w:hAnsi="Calibri"/>
                <w:color w:val="000000"/>
              </w:rPr>
              <w:t>koskevissa asioissa</w:t>
            </w:r>
          </w:p>
          <w:p w14:paraId="323FAB8B" w14:textId="77777777" w:rsidR="00971350" w:rsidRDefault="00971350" w:rsidP="007D0376"/>
        </w:tc>
        <w:tc>
          <w:tcPr>
            <w:tcW w:w="6939" w:type="dxa"/>
          </w:tcPr>
          <w:p w14:paraId="0E9F17AC" w14:textId="125A5004" w:rsidR="00971350" w:rsidRPr="00B50DFF" w:rsidRDefault="002C28AE" w:rsidP="00955EA3">
            <w:r w:rsidRPr="00B50DFF">
              <w:t>Vs. nuorisopäällikkö Mika Joensuu</w:t>
            </w:r>
          </w:p>
          <w:p w14:paraId="3DBE4F1F" w14:textId="18B2B33C" w:rsidR="003F2767" w:rsidRPr="00B50DFF" w:rsidRDefault="00B50DFF" w:rsidP="00955EA3">
            <w:hyperlink r:id="rId9" w:history="1">
              <w:r w:rsidR="002C28AE" w:rsidRPr="00B50DFF">
                <w:rPr>
                  <w:rStyle w:val="Hyperlinkki"/>
                </w:rPr>
                <w:t>mika.joensuu@hyvinkaa.fi</w:t>
              </w:r>
            </w:hyperlink>
            <w:r w:rsidR="002C28AE" w:rsidRPr="00B50DFF">
              <w:t xml:space="preserve"> </w:t>
            </w:r>
          </w:p>
          <w:p w14:paraId="4FA4C0AC" w14:textId="14E191CA" w:rsidR="003F2767" w:rsidRPr="00B50DFF" w:rsidRDefault="002C28AE" w:rsidP="00955EA3">
            <w:r w:rsidRPr="00B50DFF">
              <w:t>040 822 1873</w:t>
            </w:r>
          </w:p>
        </w:tc>
      </w:tr>
      <w:tr w:rsidR="00971350" w:rsidRPr="0040753F" w14:paraId="4E084CEB" w14:textId="77777777" w:rsidTr="00C90C62">
        <w:tc>
          <w:tcPr>
            <w:tcW w:w="2689" w:type="dxa"/>
          </w:tcPr>
          <w:p w14:paraId="208B8457" w14:textId="77777777" w:rsidR="00971350" w:rsidRDefault="00971350" w:rsidP="007D0376">
            <w:pPr>
              <w:rPr>
                <w:rFonts w:ascii="Calibri" w:hAnsi="Calibri"/>
                <w:color w:val="000000"/>
              </w:rPr>
            </w:pPr>
            <w:r>
              <w:rPr>
                <w:rFonts w:ascii="Calibri" w:hAnsi="Calibri"/>
                <w:color w:val="000000"/>
              </w:rPr>
              <w:t>4. Tietosuojavastaava</w:t>
            </w:r>
          </w:p>
          <w:p w14:paraId="2360C444" w14:textId="77777777" w:rsidR="00971350" w:rsidRDefault="00971350" w:rsidP="007D0376"/>
        </w:tc>
        <w:tc>
          <w:tcPr>
            <w:tcW w:w="6939" w:type="dxa"/>
          </w:tcPr>
          <w:p w14:paraId="52562331" w14:textId="77777777" w:rsidR="00971350" w:rsidRPr="00B50DFF" w:rsidRDefault="0040753F" w:rsidP="00D660BD">
            <w:pPr>
              <w:rPr>
                <w:rFonts w:ascii="Calibri" w:hAnsi="Calibri"/>
                <w:color w:val="000000"/>
                <w:lang w:val="en-US"/>
              </w:rPr>
            </w:pPr>
            <w:r w:rsidRPr="00B50DFF">
              <w:rPr>
                <w:rFonts w:ascii="Calibri" w:hAnsi="Calibri"/>
                <w:color w:val="000000"/>
                <w:lang w:val="en-US"/>
              </w:rPr>
              <w:t>Privaon Oy</w:t>
            </w:r>
            <w:r w:rsidR="00312E39" w:rsidRPr="00B50DFF">
              <w:rPr>
                <w:rFonts w:ascii="Calibri" w:hAnsi="Calibri"/>
                <w:color w:val="000000"/>
                <w:lang w:val="en-US"/>
              </w:rPr>
              <w:t xml:space="preserve"> / tietosuojavastaava@hyvinkaa.fi</w:t>
            </w:r>
          </w:p>
          <w:p w14:paraId="4D90FB5F" w14:textId="77777777" w:rsidR="00971350" w:rsidRPr="00B50DFF" w:rsidRDefault="00971350" w:rsidP="00D660BD">
            <w:pPr>
              <w:rPr>
                <w:lang w:val="en-US"/>
              </w:rPr>
            </w:pPr>
          </w:p>
        </w:tc>
      </w:tr>
      <w:tr w:rsidR="00971350" w14:paraId="0EB11B72" w14:textId="77777777" w:rsidTr="00C90C62">
        <w:tc>
          <w:tcPr>
            <w:tcW w:w="2689" w:type="dxa"/>
          </w:tcPr>
          <w:p w14:paraId="2F7BB24E" w14:textId="77777777" w:rsidR="00971350" w:rsidRDefault="00971350" w:rsidP="007D0376">
            <w:pPr>
              <w:rPr>
                <w:rFonts w:ascii="Calibri" w:hAnsi="Calibri"/>
                <w:color w:val="000000"/>
              </w:rPr>
            </w:pPr>
            <w:r>
              <w:rPr>
                <w:rFonts w:ascii="Calibri" w:hAnsi="Calibri"/>
                <w:color w:val="000000"/>
              </w:rPr>
              <w:t>5.Henkilötietojen käsittelyn tarkoitukset</w:t>
            </w:r>
          </w:p>
          <w:p w14:paraId="3774397F" w14:textId="77777777" w:rsidR="00971350" w:rsidRDefault="00971350" w:rsidP="007D0376"/>
        </w:tc>
        <w:tc>
          <w:tcPr>
            <w:tcW w:w="6939" w:type="dxa"/>
            <w:shd w:val="clear" w:color="auto" w:fill="auto"/>
          </w:tcPr>
          <w:p w14:paraId="00CE8AD7" w14:textId="748BF1BE" w:rsidR="00971350" w:rsidRPr="00B50DFF" w:rsidRDefault="002F6A0C" w:rsidP="002F6A0C">
            <w:pPr>
              <w:pStyle w:val="NormaaliWWW"/>
              <w:rPr>
                <w:rFonts w:asciiTheme="minorHAnsi" w:hAnsiTheme="minorHAnsi" w:cstheme="minorHAnsi"/>
                <w:sz w:val="22"/>
                <w:szCs w:val="22"/>
              </w:rPr>
            </w:pPr>
            <w:r w:rsidRPr="00B50DFF">
              <w:rPr>
                <w:rFonts w:asciiTheme="minorHAnsi" w:hAnsiTheme="minorHAnsi" w:cstheme="minorHAnsi"/>
                <w:sz w:val="22"/>
                <w:szCs w:val="22"/>
              </w:rPr>
              <w:t>T</w:t>
            </w:r>
            <w:r w:rsidR="002C28AE" w:rsidRPr="00B50DFF">
              <w:rPr>
                <w:rFonts w:asciiTheme="minorHAnsi" w:hAnsiTheme="minorHAnsi" w:cstheme="minorHAnsi"/>
                <w:sz w:val="22"/>
                <w:szCs w:val="22"/>
              </w:rPr>
              <w:t xml:space="preserve">ietoja </w:t>
            </w:r>
            <w:r w:rsidRPr="00B50DFF">
              <w:rPr>
                <w:rFonts w:asciiTheme="minorHAnsi" w:hAnsiTheme="minorHAnsi" w:cstheme="minorHAnsi"/>
                <w:sz w:val="22"/>
                <w:szCs w:val="22"/>
              </w:rPr>
              <w:t xml:space="preserve">kerätään ja käsitellään </w:t>
            </w:r>
            <w:r w:rsidR="002C28AE" w:rsidRPr="00B50DFF">
              <w:rPr>
                <w:rFonts w:asciiTheme="minorHAnsi" w:hAnsiTheme="minorHAnsi" w:cstheme="minorHAnsi"/>
                <w:sz w:val="22"/>
                <w:szCs w:val="22"/>
              </w:rPr>
              <w:t xml:space="preserve">huolehtiaksemme ohjaustoimintamme turvallisuudesta. </w:t>
            </w:r>
          </w:p>
        </w:tc>
      </w:tr>
      <w:tr w:rsidR="00971350" w14:paraId="03ED1923" w14:textId="77777777" w:rsidTr="00C90C62">
        <w:tc>
          <w:tcPr>
            <w:tcW w:w="2689" w:type="dxa"/>
          </w:tcPr>
          <w:p w14:paraId="3B76A6E1" w14:textId="0DB7B643" w:rsidR="00971350" w:rsidRDefault="00971350" w:rsidP="007D0376">
            <w:r>
              <w:rPr>
                <w:rFonts w:ascii="Calibri" w:hAnsi="Calibri"/>
                <w:color w:val="000000"/>
              </w:rPr>
              <w:t>6.</w:t>
            </w:r>
            <w:r w:rsidR="00F746C9">
              <w:rPr>
                <w:rFonts w:ascii="Calibri" w:hAnsi="Calibri"/>
                <w:color w:val="000000"/>
              </w:rPr>
              <w:t xml:space="preserve"> </w:t>
            </w:r>
            <w:r>
              <w:rPr>
                <w:rFonts w:ascii="Calibri" w:hAnsi="Calibri"/>
                <w:color w:val="000000"/>
              </w:rPr>
              <w:t xml:space="preserve">Henkilötietojen käsittelyn </w:t>
            </w:r>
            <w:r w:rsidRPr="00971350">
              <w:rPr>
                <w:rFonts w:ascii="Calibri" w:hAnsi="Calibri"/>
                <w:color w:val="000000"/>
              </w:rPr>
              <w:t>oikeusperuste</w:t>
            </w:r>
          </w:p>
        </w:tc>
        <w:tc>
          <w:tcPr>
            <w:tcW w:w="6939" w:type="dxa"/>
          </w:tcPr>
          <w:p w14:paraId="51ECC923" w14:textId="65C6C525" w:rsidR="00971350" w:rsidRPr="00B50DFF" w:rsidRDefault="00BB7A61" w:rsidP="00955EA3">
            <w:pPr>
              <w:rPr>
                <w:color w:val="FF0000"/>
              </w:rPr>
            </w:pPr>
            <w:r w:rsidRPr="00B50DFF">
              <w:rPr>
                <w:color w:val="000000" w:themeColor="text1"/>
              </w:rPr>
              <w:t>Suostumus</w:t>
            </w:r>
          </w:p>
        </w:tc>
      </w:tr>
      <w:tr w:rsidR="00971350" w14:paraId="7D7BEEDA" w14:textId="77777777" w:rsidTr="00C90C62">
        <w:tc>
          <w:tcPr>
            <w:tcW w:w="2689" w:type="dxa"/>
          </w:tcPr>
          <w:p w14:paraId="39EA09E4" w14:textId="424CEDBC" w:rsidR="00971350" w:rsidRDefault="00971350" w:rsidP="007D0376">
            <w:pPr>
              <w:rPr>
                <w:rFonts w:ascii="Calibri" w:hAnsi="Calibri"/>
                <w:color w:val="000000"/>
              </w:rPr>
            </w:pPr>
            <w:r>
              <w:rPr>
                <w:rFonts w:ascii="Calibri" w:hAnsi="Calibri"/>
                <w:color w:val="000000"/>
              </w:rPr>
              <w:t xml:space="preserve">7. </w:t>
            </w:r>
            <w:r w:rsidR="00747ABA">
              <w:rPr>
                <w:rFonts w:ascii="Calibri" w:hAnsi="Calibri"/>
                <w:color w:val="000000"/>
              </w:rPr>
              <w:t>Käsiteltävät henkilötietoryhmät</w:t>
            </w:r>
          </w:p>
          <w:p w14:paraId="628A2FD1" w14:textId="77777777" w:rsidR="00971350" w:rsidRDefault="00971350" w:rsidP="007D0376"/>
        </w:tc>
        <w:tc>
          <w:tcPr>
            <w:tcW w:w="6939" w:type="dxa"/>
          </w:tcPr>
          <w:p w14:paraId="6D23E216" w14:textId="37A7735B" w:rsidR="002F6A0C" w:rsidRPr="00B50DFF" w:rsidRDefault="002F6A0C" w:rsidP="002F6A0C">
            <w:pPr>
              <w:pStyle w:val="NormaaliWWW"/>
              <w:rPr>
                <w:rFonts w:asciiTheme="minorHAnsi" w:hAnsiTheme="minorHAnsi" w:cstheme="minorHAnsi"/>
                <w:sz w:val="22"/>
                <w:szCs w:val="22"/>
              </w:rPr>
            </w:pPr>
            <w:r w:rsidRPr="00B50DFF">
              <w:rPr>
                <w:rFonts w:asciiTheme="minorHAnsi" w:hAnsiTheme="minorHAnsi" w:cstheme="minorHAnsi"/>
                <w:sz w:val="22"/>
                <w:szCs w:val="22"/>
              </w:rPr>
              <w:t>Asiakkaat (toimintaan osallistuvat nuoret)</w:t>
            </w:r>
            <w:r w:rsidR="00B50DFF" w:rsidRPr="00B50DFF">
              <w:rPr>
                <w:rFonts w:asciiTheme="minorHAnsi" w:hAnsiTheme="minorHAnsi" w:cstheme="minorHAnsi"/>
                <w:sz w:val="22"/>
                <w:szCs w:val="22"/>
              </w:rPr>
              <w:t>: yhteystiedot</w:t>
            </w:r>
            <w:r w:rsidRPr="00B50DFF">
              <w:rPr>
                <w:rFonts w:asciiTheme="minorHAnsi" w:hAnsiTheme="minorHAnsi" w:cstheme="minorHAnsi"/>
                <w:sz w:val="22"/>
                <w:szCs w:val="22"/>
              </w:rPr>
              <w:br/>
              <w:t>Alaikäisten asiakkaiden huoltajat</w:t>
            </w:r>
            <w:r w:rsidR="00B50DFF" w:rsidRPr="00B50DFF">
              <w:rPr>
                <w:rFonts w:asciiTheme="minorHAnsi" w:hAnsiTheme="minorHAnsi" w:cstheme="minorHAnsi"/>
                <w:sz w:val="22"/>
                <w:szCs w:val="22"/>
              </w:rPr>
              <w:t>: yhteystiedot</w:t>
            </w:r>
          </w:p>
          <w:p w14:paraId="6A594368" w14:textId="508986E8" w:rsidR="003F2767" w:rsidRPr="003F2767" w:rsidRDefault="003F2767" w:rsidP="002F6A0C">
            <w:pPr>
              <w:pStyle w:val="NormaaliWWW"/>
            </w:pPr>
          </w:p>
        </w:tc>
      </w:tr>
      <w:tr w:rsidR="00971350" w14:paraId="2FB0432B" w14:textId="77777777" w:rsidTr="00C90C62">
        <w:tc>
          <w:tcPr>
            <w:tcW w:w="2689" w:type="dxa"/>
          </w:tcPr>
          <w:p w14:paraId="5AFC0213" w14:textId="09FAC85C" w:rsidR="00C618D9" w:rsidRDefault="00C618D9" w:rsidP="007D0376">
            <w:pPr>
              <w:rPr>
                <w:rFonts w:ascii="Calibri" w:hAnsi="Calibri"/>
                <w:color w:val="000000"/>
              </w:rPr>
            </w:pPr>
            <w:r>
              <w:rPr>
                <w:rFonts w:ascii="Calibri" w:hAnsi="Calibri"/>
                <w:color w:val="000000"/>
              </w:rPr>
              <w:t xml:space="preserve">8. </w:t>
            </w:r>
            <w:r w:rsidR="009350ED">
              <w:rPr>
                <w:rFonts w:ascii="Calibri" w:hAnsi="Calibri"/>
                <w:color w:val="000000"/>
              </w:rPr>
              <w:t>Käsiteltävien henkilötietojen lähteet</w:t>
            </w:r>
          </w:p>
          <w:p w14:paraId="10E87177" w14:textId="77777777" w:rsidR="00971350" w:rsidRDefault="00971350" w:rsidP="007D0376"/>
        </w:tc>
        <w:tc>
          <w:tcPr>
            <w:tcW w:w="6939" w:type="dxa"/>
          </w:tcPr>
          <w:p w14:paraId="40559E8C" w14:textId="71757CFA" w:rsidR="00971350" w:rsidRPr="00F45DFF" w:rsidRDefault="002F6A0C" w:rsidP="00D660BD">
            <w:pPr>
              <w:rPr>
                <w:rFonts w:cs="Arial"/>
                <w:color w:val="000000"/>
                <w:highlight w:val="yellow"/>
              </w:rPr>
            </w:pPr>
            <w:r w:rsidRPr="002F6A0C">
              <w:rPr>
                <w:rFonts w:cs="Arial"/>
                <w:color w:val="000000"/>
              </w:rPr>
              <w:t>Asiakkaat luovuttavat tiedot Nuorisopalveluiden jäsenkorttihakemuslomakkeella.</w:t>
            </w:r>
          </w:p>
        </w:tc>
      </w:tr>
      <w:tr w:rsidR="0072758E" w14:paraId="15EBC775" w14:textId="77777777" w:rsidTr="00C90C62">
        <w:tc>
          <w:tcPr>
            <w:tcW w:w="2689" w:type="dxa"/>
          </w:tcPr>
          <w:p w14:paraId="24821511" w14:textId="03F53DED" w:rsidR="0072758E" w:rsidRDefault="0072758E" w:rsidP="007D0376">
            <w:pPr>
              <w:rPr>
                <w:rFonts w:ascii="Calibri" w:hAnsi="Calibri"/>
                <w:color w:val="000000"/>
              </w:rPr>
            </w:pPr>
            <w:r>
              <w:rPr>
                <w:rFonts w:ascii="Calibri" w:hAnsi="Calibri"/>
                <w:color w:val="000000"/>
              </w:rPr>
              <w:t xml:space="preserve">9. </w:t>
            </w:r>
            <w:r w:rsidR="009350ED">
              <w:rPr>
                <w:rFonts w:ascii="Calibri" w:hAnsi="Calibri"/>
                <w:color w:val="000000"/>
              </w:rPr>
              <w:t xml:space="preserve"> Henkilötietojen siirrot ja luovutukset</w:t>
            </w:r>
          </w:p>
        </w:tc>
        <w:tc>
          <w:tcPr>
            <w:tcW w:w="6939" w:type="dxa"/>
          </w:tcPr>
          <w:p w14:paraId="2D6EFCFA" w14:textId="1FF777C0" w:rsidR="0072758E" w:rsidRPr="00B50DFF" w:rsidRDefault="002C28AE" w:rsidP="002C28AE">
            <w:pPr>
              <w:pStyle w:val="NormaaliWWW"/>
              <w:rPr>
                <w:rFonts w:asciiTheme="minorHAnsi" w:hAnsiTheme="minorHAnsi" w:cstheme="minorHAnsi"/>
                <w:sz w:val="22"/>
                <w:szCs w:val="22"/>
              </w:rPr>
            </w:pPr>
            <w:bookmarkStart w:id="0" w:name="_GoBack"/>
            <w:r w:rsidRPr="00B50DFF">
              <w:rPr>
                <w:rFonts w:asciiTheme="minorHAnsi" w:hAnsiTheme="minorHAnsi" w:cstheme="minorHAnsi"/>
                <w:sz w:val="22"/>
                <w:szCs w:val="22"/>
              </w:rPr>
              <w:t xml:space="preserve">Tietoja ei </w:t>
            </w:r>
            <w:r w:rsidR="00B50DFF" w:rsidRPr="00B50DFF">
              <w:rPr>
                <w:rFonts w:asciiTheme="minorHAnsi" w:hAnsiTheme="minorHAnsi" w:cstheme="minorHAnsi"/>
                <w:sz w:val="22"/>
                <w:szCs w:val="22"/>
              </w:rPr>
              <w:t xml:space="preserve">siirretä tai </w:t>
            </w:r>
            <w:r w:rsidRPr="00B50DFF">
              <w:rPr>
                <w:rFonts w:asciiTheme="minorHAnsi" w:hAnsiTheme="minorHAnsi" w:cstheme="minorHAnsi"/>
                <w:sz w:val="22"/>
                <w:szCs w:val="22"/>
              </w:rPr>
              <w:t>luovuteta kolmannen osapuolen käyttöön.</w:t>
            </w:r>
            <w:bookmarkEnd w:id="0"/>
          </w:p>
        </w:tc>
      </w:tr>
      <w:tr w:rsidR="00D660BD" w14:paraId="5BB15088" w14:textId="77777777" w:rsidTr="00C90C62">
        <w:tc>
          <w:tcPr>
            <w:tcW w:w="2689" w:type="dxa"/>
          </w:tcPr>
          <w:p w14:paraId="708382FB" w14:textId="6778B737" w:rsidR="009350ED" w:rsidRPr="00E415BA" w:rsidRDefault="0072758E" w:rsidP="007D0376">
            <w:pPr>
              <w:rPr>
                <w:rFonts w:cs="Arial"/>
                <w:color w:val="000000"/>
              </w:rPr>
            </w:pPr>
            <w:r>
              <w:rPr>
                <w:rFonts w:ascii="Calibri" w:hAnsi="Calibri"/>
                <w:color w:val="000000"/>
              </w:rPr>
              <w:t>10</w:t>
            </w:r>
            <w:r w:rsidR="00D660BD">
              <w:rPr>
                <w:rFonts w:ascii="Calibri" w:hAnsi="Calibri"/>
                <w:color w:val="000000"/>
              </w:rPr>
              <w:t xml:space="preserve">. </w:t>
            </w:r>
            <w:r w:rsidR="009350ED" w:rsidRPr="00E415BA">
              <w:rPr>
                <w:rFonts w:cs="Arial"/>
                <w:color w:val="000000"/>
              </w:rPr>
              <w:t xml:space="preserve"> Tietojen siirto EU:n tai </w:t>
            </w:r>
          </w:p>
          <w:p w14:paraId="5A2A880F" w14:textId="1D19B0DF" w:rsidR="00D660BD" w:rsidRDefault="009350ED" w:rsidP="007D0376">
            <w:pPr>
              <w:rPr>
                <w:rFonts w:ascii="Calibri" w:hAnsi="Calibri"/>
                <w:color w:val="000000"/>
              </w:rPr>
            </w:pPr>
            <w:r w:rsidRPr="00E415BA">
              <w:rPr>
                <w:rFonts w:cs="Arial"/>
                <w:color w:val="000000"/>
              </w:rPr>
              <w:t>ETA:n ulkopuolelle</w:t>
            </w:r>
          </w:p>
        </w:tc>
        <w:tc>
          <w:tcPr>
            <w:tcW w:w="6939" w:type="dxa"/>
          </w:tcPr>
          <w:p w14:paraId="2CB2A003" w14:textId="67AF99C0" w:rsidR="00D660BD" w:rsidRPr="00B50DFF" w:rsidRDefault="002C28AE" w:rsidP="002C28AE">
            <w:pPr>
              <w:pStyle w:val="NormaaliWWW"/>
              <w:rPr>
                <w:rFonts w:asciiTheme="minorHAnsi" w:hAnsiTheme="minorHAnsi" w:cstheme="minorHAnsi"/>
                <w:sz w:val="22"/>
                <w:szCs w:val="22"/>
              </w:rPr>
            </w:pPr>
            <w:r w:rsidRPr="00B50DFF">
              <w:rPr>
                <w:rFonts w:asciiTheme="minorHAnsi" w:hAnsiTheme="minorHAnsi" w:cstheme="minorHAnsi"/>
                <w:sz w:val="22"/>
                <w:szCs w:val="22"/>
              </w:rPr>
              <w:t>Tietoja ei siirretä EU:n tai ETA:n ulkopuolelle.</w:t>
            </w:r>
          </w:p>
        </w:tc>
      </w:tr>
      <w:tr w:rsidR="00D660BD" w14:paraId="73A3263A" w14:textId="77777777" w:rsidTr="00C90C62">
        <w:tc>
          <w:tcPr>
            <w:tcW w:w="2689" w:type="dxa"/>
          </w:tcPr>
          <w:p w14:paraId="7AE2052D" w14:textId="6FF72166" w:rsidR="00D660BD" w:rsidRPr="00D660BD" w:rsidRDefault="0072758E" w:rsidP="007D0376">
            <w:pPr>
              <w:rPr>
                <w:rFonts w:cs="Arial"/>
                <w:color w:val="000000"/>
              </w:rPr>
            </w:pPr>
            <w:r>
              <w:rPr>
                <w:rFonts w:cs="Arial"/>
                <w:color w:val="000000"/>
              </w:rPr>
              <w:t>11</w:t>
            </w:r>
            <w:r w:rsidR="00D660BD" w:rsidRPr="00E415BA">
              <w:rPr>
                <w:rFonts w:cs="Arial"/>
                <w:color w:val="000000"/>
              </w:rPr>
              <w:t xml:space="preserve">. </w:t>
            </w:r>
            <w:r w:rsidR="009350ED">
              <w:rPr>
                <w:rFonts w:ascii="Calibri" w:hAnsi="Calibri"/>
                <w:color w:val="000000"/>
              </w:rPr>
              <w:t xml:space="preserve"> Tietojen säilytysaika</w:t>
            </w:r>
          </w:p>
        </w:tc>
        <w:tc>
          <w:tcPr>
            <w:tcW w:w="6939" w:type="dxa"/>
          </w:tcPr>
          <w:p w14:paraId="4BED8F66" w14:textId="3B90B40D" w:rsidR="00D660BD" w:rsidRPr="0040753F" w:rsidRDefault="002F6A0C" w:rsidP="00D660BD">
            <w:pPr>
              <w:rPr>
                <w:rFonts w:cs="Arial"/>
                <w:color w:val="000000"/>
              </w:rPr>
            </w:pPr>
            <w:r>
              <w:rPr>
                <w:rFonts w:cs="Arial"/>
                <w:color w:val="000000"/>
              </w:rPr>
              <w:t>Tietoja säilytetään asiakkuuden jatkumisen ajan. T</w:t>
            </w:r>
            <w:r>
              <w:t>iedot poistetaan, kun niitä ei enää tarvita sitä käsittelytarkoitusta varten, jonka vuoksi tiedot on kerätty.</w:t>
            </w:r>
            <w:r w:rsidR="009350ED">
              <w:rPr>
                <w:rFonts w:ascii="Calibri" w:hAnsi="Calibri"/>
                <w:color w:val="000000"/>
              </w:rPr>
              <w:t xml:space="preserve"> </w:t>
            </w:r>
          </w:p>
        </w:tc>
      </w:tr>
      <w:tr w:rsidR="00D660BD" w14:paraId="1E3C827B" w14:textId="77777777" w:rsidTr="00C90C62">
        <w:tc>
          <w:tcPr>
            <w:tcW w:w="2689" w:type="dxa"/>
          </w:tcPr>
          <w:p w14:paraId="54FE67AB" w14:textId="3BBA3577" w:rsidR="00D660BD" w:rsidRDefault="0072758E" w:rsidP="007D0376">
            <w:pPr>
              <w:rPr>
                <w:rFonts w:ascii="Calibri" w:hAnsi="Calibri"/>
                <w:color w:val="000000"/>
              </w:rPr>
            </w:pPr>
            <w:r>
              <w:rPr>
                <w:rFonts w:ascii="Calibri" w:hAnsi="Calibri"/>
                <w:color w:val="000000"/>
              </w:rPr>
              <w:t>12</w:t>
            </w:r>
            <w:r w:rsidR="00D660BD">
              <w:rPr>
                <w:rFonts w:ascii="Calibri" w:hAnsi="Calibri"/>
                <w:color w:val="000000"/>
              </w:rPr>
              <w:t xml:space="preserve">. Rekisteröidyn oikeuksien </w:t>
            </w:r>
          </w:p>
          <w:p w14:paraId="3EDBFAD7" w14:textId="77777777" w:rsidR="00D660BD" w:rsidRPr="00D660BD" w:rsidRDefault="00D660BD" w:rsidP="007D0376">
            <w:pPr>
              <w:rPr>
                <w:rFonts w:ascii="Calibri" w:hAnsi="Calibri"/>
                <w:color w:val="000000"/>
              </w:rPr>
            </w:pPr>
            <w:r>
              <w:rPr>
                <w:rFonts w:ascii="Calibri" w:hAnsi="Calibri"/>
                <w:color w:val="000000"/>
              </w:rPr>
              <w:t>kuvaaminen</w:t>
            </w:r>
          </w:p>
        </w:tc>
        <w:tc>
          <w:tcPr>
            <w:tcW w:w="6939" w:type="dxa"/>
          </w:tcPr>
          <w:p w14:paraId="1832DD47" w14:textId="77777777" w:rsidR="00D660BD" w:rsidRPr="00955EA3" w:rsidRDefault="00D660BD" w:rsidP="00D660BD">
            <w:pPr>
              <w:pStyle w:val="Otsikko3"/>
              <w:shd w:val="clear" w:color="auto" w:fill="FFFFFF"/>
              <w:spacing w:before="0"/>
              <w:outlineLvl w:val="2"/>
              <w:rPr>
                <w:rFonts w:asciiTheme="minorHAnsi" w:eastAsiaTheme="minorHAnsi" w:hAnsiTheme="minorHAnsi" w:cs="Arial"/>
                <w:b/>
                <w:color w:val="000000" w:themeColor="text1"/>
                <w:sz w:val="22"/>
                <w:szCs w:val="22"/>
              </w:rPr>
            </w:pPr>
            <w:r w:rsidRPr="00955EA3">
              <w:rPr>
                <w:rFonts w:asciiTheme="minorHAnsi" w:eastAsiaTheme="minorHAnsi" w:hAnsiTheme="minorHAnsi" w:cs="Arial"/>
                <w:b/>
                <w:color w:val="000000" w:themeColor="text1"/>
                <w:sz w:val="22"/>
                <w:szCs w:val="22"/>
              </w:rPr>
              <w:t>Oikeus tarkastaa tiedot</w:t>
            </w:r>
          </w:p>
          <w:p w14:paraId="725FB818" w14:textId="5171583D" w:rsidR="00D660BD" w:rsidRPr="00955EA3" w:rsidRDefault="00A77484" w:rsidP="00D660BD">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r w:rsidRPr="00A77484">
              <w:rPr>
                <w:rFonts w:asciiTheme="minorHAnsi" w:eastAsiaTheme="minorHAnsi" w:hAnsiTheme="minorHAnsi" w:cs="Arial"/>
                <w:color w:val="000000" w:themeColor="text1"/>
                <w:sz w:val="22"/>
                <w:szCs w:val="22"/>
              </w:rPr>
              <w:t>Sinulla on oikeus saada tieto siitä, käsittelemmekö henkilötietojasi, ja tarkastaa mitä tietoja olemme sinusta keränneet</w:t>
            </w:r>
            <w:r w:rsidR="00D660BD" w:rsidRPr="00955EA3">
              <w:rPr>
                <w:rFonts w:asciiTheme="minorHAnsi" w:eastAsiaTheme="minorHAnsi" w:hAnsiTheme="minorHAnsi" w:cs="Arial"/>
                <w:color w:val="000000" w:themeColor="text1"/>
                <w:sz w:val="22"/>
                <w:szCs w:val="22"/>
              </w:rPr>
              <w:t>. </w:t>
            </w:r>
          </w:p>
          <w:p w14:paraId="58CD715F" w14:textId="77777777" w:rsidR="00D660BD" w:rsidRPr="00955EA3" w:rsidRDefault="00D660BD" w:rsidP="00D660BD">
            <w:pPr>
              <w:pStyle w:val="Otsikko3"/>
              <w:shd w:val="clear" w:color="auto" w:fill="FFFFFF"/>
              <w:spacing w:before="0"/>
              <w:outlineLvl w:val="2"/>
              <w:rPr>
                <w:rFonts w:asciiTheme="minorHAnsi" w:eastAsiaTheme="minorHAnsi" w:hAnsiTheme="minorHAnsi" w:cs="Arial"/>
                <w:color w:val="000000" w:themeColor="text1"/>
                <w:sz w:val="22"/>
                <w:szCs w:val="22"/>
              </w:rPr>
            </w:pPr>
          </w:p>
          <w:p w14:paraId="5C831D21" w14:textId="77777777" w:rsidR="00D660BD" w:rsidRPr="00955EA3" w:rsidRDefault="00D660BD" w:rsidP="00D660BD">
            <w:pPr>
              <w:pStyle w:val="Otsikko3"/>
              <w:shd w:val="clear" w:color="auto" w:fill="FFFFFF"/>
              <w:spacing w:before="0"/>
              <w:outlineLvl w:val="2"/>
              <w:rPr>
                <w:rFonts w:asciiTheme="minorHAnsi" w:eastAsiaTheme="minorHAnsi" w:hAnsiTheme="minorHAnsi" w:cs="Arial"/>
                <w:b/>
                <w:color w:val="000000" w:themeColor="text1"/>
                <w:sz w:val="22"/>
                <w:szCs w:val="22"/>
              </w:rPr>
            </w:pPr>
            <w:r w:rsidRPr="00955EA3">
              <w:rPr>
                <w:rFonts w:asciiTheme="minorHAnsi" w:eastAsiaTheme="minorHAnsi" w:hAnsiTheme="minorHAnsi" w:cs="Arial"/>
                <w:b/>
                <w:color w:val="000000" w:themeColor="text1"/>
                <w:sz w:val="22"/>
                <w:szCs w:val="22"/>
              </w:rPr>
              <w:t>Oikeus tiedon oikaisemiseen tai poistamiseen</w:t>
            </w:r>
          </w:p>
          <w:p w14:paraId="2D01701A" w14:textId="615CDB88" w:rsidR="00D660BD" w:rsidRPr="00955EA3" w:rsidRDefault="00D660BD" w:rsidP="00D660BD">
            <w:pPr>
              <w:rPr>
                <w:rFonts w:cs="Arial"/>
                <w:color w:val="000000" w:themeColor="text1"/>
              </w:rPr>
            </w:pPr>
            <w:r w:rsidRPr="00955EA3">
              <w:rPr>
                <w:rFonts w:cs="Arial"/>
                <w:color w:val="000000" w:themeColor="text1"/>
              </w:rPr>
              <w:t xml:space="preserve">Sinulla on oikeus pyytää </w:t>
            </w:r>
            <w:r w:rsidR="00E32DB8">
              <w:rPr>
                <w:rFonts w:cs="Arial"/>
                <w:color w:val="000000" w:themeColor="text1"/>
              </w:rPr>
              <w:t>sinua</w:t>
            </w:r>
            <w:r w:rsidRPr="00955EA3">
              <w:rPr>
                <w:rFonts w:cs="Arial"/>
                <w:color w:val="000000" w:themeColor="text1"/>
              </w:rPr>
              <w:t xml:space="preserve"> koskeva virheellisesti merkitty tieto oikaistavaksi. </w:t>
            </w:r>
          </w:p>
          <w:p w14:paraId="2B366B9D" w14:textId="77777777" w:rsidR="00D660BD" w:rsidRPr="00955EA3" w:rsidRDefault="00D660BD" w:rsidP="00D660BD">
            <w:pPr>
              <w:rPr>
                <w:rFonts w:cs="Arial"/>
                <w:color w:val="000000" w:themeColor="text1"/>
              </w:rPr>
            </w:pPr>
          </w:p>
          <w:p w14:paraId="61CB3B87" w14:textId="4A4F8A67" w:rsidR="00D660BD" w:rsidRPr="00955EA3" w:rsidRDefault="00D660BD" w:rsidP="00D660BD">
            <w:pPr>
              <w:rPr>
                <w:rFonts w:cs="Arial"/>
                <w:color w:val="000000" w:themeColor="text1"/>
              </w:rPr>
            </w:pPr>
            <w:r w:rsidRPr="00955EA3">
              <w:rPr>
                <w:rFonts w:cs="Arial"/>
                <w:color w:val="000000" w:themeColor="text1"/>
              </w:rPr>
              <w:t xml:space="preserve">Sinulla on myös oikeus pyytää henkilötietosi poistamista rekisteristä. Tietosi poistetaan, jos käsittelylle ei enää ole olemassa laillista perustetta. Otathan huomioon, että emme voi poistaa sinua koskevia henkilötietoja, </w:t>
            </w:r>
            <w:r w:rsidRPr="00955EA3">
              <w:rPr>
                <w:rFonts w:cs="Arial"/>
                <w:color w:val="000000" w:themeColor="text1"/>
              </w:rPr>
              <w:lastRenderedPageBreak/>
              <w:t>jos henkilötietojesi käsittely perustuu edelleen käsittelyä edellyttävän lakisääteisen velvoitteen noudattamise</w:t>
            </w:r>
            <w:r w:rsidR="006A2750">
              <w:rPr>
                <w:rFonts w:cs="Arial"/>
                <w:color w:val="000000" w:themeColor="text1"/>
              </w:rPr>
              <w:t>en,</w:t>
            </w:r>
            <w:r w:rsidRPr="00955EA3">
              <w:rPr>
                <w:rFonts w:cs="Arial"/>
                <w:color w:val="000000" w:themeColor="text1"/>
              </w:rPr>
              <w:t xml:space="preserve"> tai</w:t>
            </w:r>
            <w:r w:rsidR="006A2750">
              <w:rPr>
                <w:rFonts w:cs="Arial"/>
                <w:color w:val="000000" w:themeColor="text1"/>
              </w:rPr>
              <w:t xml:space="preserve"> jos tietoja käsitellään</w:t>
            </w:r>
            <w:r w:rsidRPr="00955EA3">
              <w:rPr>
                <w:rFonts w:cs="Arial"/>
                <w:color w:val="000000" w:themeColor="text1"/>
              </w:rPr>
              <w:t xml:space="preserve"> oikeudellisen vaateen laatimiseksi, esittämiseksi tai puolustamiseksi.</w:t>
            </w:r>
          </w:p>
          <w:p w14:paraId="4CB78D8C" w14:textId="77777777" w:rsidR="00D660BD" w:rsidRPr="00955EA3" w:rsidRDefault="00D660BD" w:rsidP="00D660BD">
            <w:pPr>
              <w:pStyle w:val="Otsikko3"/>
              <w:shd w:val="clear" w:color="auto" w:fill="FFFFFF"/>
              <w:spacing w:before="0"/>
              <w:outlineLvl w:val="2"/>
              <w:rPr>
                <w:rFonts w:asciiTheme="minorHAnsi" w:eastAsiaTheme="minorHAnsi" w:hAnsiTheme="minorHAnsi" w:cs="Arial"/>
                <w:color w:val="000000" w:themeColor="text1"/>
                <w:sz w:val="22"/>
                <w:szCs w:val="22"/>
              </w:rPr>
            </w:pPr>
          </w:p>
          <w:p w14:paraId="459CAF10" w14:textId="77777777" w:rsidR="006A2750" w:rsidRDefault="00D660BD" w:rsidP="006A2750">
            <w:pPr>
              <w:pStyle w:val="Otsikko3"/>
              <w:shd w:val="clear" w:color="auto" w:fill="FFFFFF"/>
              <w:spacing w:before="0"/>
              <w:outlineLvl w:val="2"/>
              <w:rPr>
                <w:rFonts w:asciiTheme="minorHAnsi" w:eastAsiaTheme="minorHAnsi" w:hAnsiTheme="minorHAnsi" w:cs="Arial"/>
                <w:b/>
                <w:color w:val="000000" w:themeColor="text1"/>
                <w:sz w:val="22"/>
                <w:szCs w:val="22"/>
              </w:rPr>
            </w:pPr>
            <w:r w:rsidRPr="00955EA3">
              <w:rPr>
                <w:rFonts w:asciiTheme="minorHAnsi" w:eastAsiaTheme="minorHAnsi" w:hAnsiTheme="minorHAnsi" w:cs="Arial"/>
                <w:b/>
                <w:color w:val="000000" w:themeColor="text1"/>
                <w:sz w:val="22"/>
                <w:szCs w:val="22"/>
              </w:rPr>
              <w:t>Rajoittamis- ja vastustamisoikeus</w:t>
            </w:r>
          </w:p>
          <w:p w14:paraId="36ED5135" w14:textId="03C2073F" w:rsidR="006A2750" w:rsidRPr="006A2750" w:rsidRDefault="006A2750" w:rsidP="006A2750">
            <w:pPr>
              <w:pStyle w:val="Otsikko3"/>
              <w:shd w:val="clear" w:color="auto" w:fill="FFFFFF"/>
              <w:spacing w:before="0"/>
              <w:outlineLvl w:val="2"/>
              <w:rPr>
                <w:rFonts w:asciiTheme="minorHAnsi" w:eastAsiaTheme="minorHAnsi" w:hAnsiTheme="minorHAnsi" w:cs="Arial"/>
                <w:b/>
                <w:color w:val="000000" w:themeColor="text1"/>
                <w:sz w:val="22"/>
                <w:szCs w:val="22"/>
              </w:rPr>
            </w:pPr>
            <w:r w:rsidRPr="006A2750">
              <w:rPr>
                <w:rFonts w:asciiTheme="minorHAnsi" w:eastAsiaTheme="minorHAnsi" w:hAnsiTheme="minorHAnsi" w:cs="Arial"/>
                <w:color w:val="000000" w:themeColor="text1"/>
                <w:sz w:val="22"/>
                <w:szCs w:val="22"/>
              </w:rPr>
              <w:t>Mikäli koet, että tietosi ovat joiltain osin virheellisiä, sinulla on oikeus vaatia käsittelyn väliaikaista rajoittamista, kunnes olemme varmistaneet tietojen paikkansapitävyyden. Jos tietoja tarvitaan oikeusvaateen laatimiseksi, esittämiseksi tai puolustamiseksi, tietojen käsittelyä on kuitenkin sallittua jatkaa.</w:t>
            </w:r>
          </w:p>
          <w:p w14:paraId="2985C92C" w14:textId="26F4D4FA" w:rsidR="00D660BD" w:rsidRDefault="006A2750" w:rsidP="006A2750">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r w:rsidRPr="006A2750">
              <w:rPr>
                <w:rFonts w:asciiTheme="minorHAnsi" w:eastAsiaTheme="minorHAnsi" w:hAnsiTheme="minorHAnsi" w:cs="Arial"/>
                <w:color w:val="000000" w:themeColor="text1"/>
                <w:sz w:val="22"/>
                <w:szCs w:val="22"/>
              </w:rPr>
              <w:t>Aina kun tietojesi käsittely perustuu rekisterinpitäjän oikeutettuun etuun, sinulla on oikeus vastustaa sinua koskevien tietojen käsittelyä, mikäli sinulla on tähän perusteltu syy. Tällöin emme saa enää käsitellä henkilötietojasi, ellemme voi perustellusti osoittaa, että käsittelyn jatkamiseen on olemassa huomattavan tärkeä ja perusteltu syy, jonka voidaan katsoa olevan riittävän painava syrjäyttääkseen rekisteröidyn edut oikeudet ja vapaudet.</w:t>
            </w:r>
          </w:p>
          <w:p w14:paraId="199B3E55" w14:textId="77777777" w:rsidR="006A2750" w:rsidRPr="00955EA3" w:rsidRDefault="006A2750" w:rsidP="006A2750">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p>
          <w:p w14:paraId="0C836EE2" w14:textId="77777777" w:rsidR="00D660BD" w:rsidRPr="00955EA3" w:rsidRDefault="00D660BD" w:rsidP="00D660BD">
            <w:pPr>
              <w:pStyle w:val="Otsikko3"/>
              <w:shd w:val="clear" w:color="auto" w:fill="FFFFFF"/>
              <w:spacing w:before="0"/>
              <w:outlineLvl w:val="2"/>
              <w:rPr>
                <w:rFonts w:asciiTheme="minorHAnsi" w:eastAsiaTheme="minorHAnsi" w:hAnsiTheme="minorHAnsi" w:cs="Arial"/>
                <w:b/>
                <w:color w:val="000000" w:themeColor="text1"/>
                <w:sz w:val="22"/>
                <w:szCs w:val="22"/>
              </w:rPr>
            </w:pPr>
            <w:r w:rsidRPr="00955EA3">
              <w:rPr>
                <w:rFonts w:asciiTheme="minorHAnsi" w:eastAsiaTheme="minorHAnsi" w:hAnsiTheme="minorHAnsi" w:cs="Arial"/>
                <w:b/>
                <w:color w:val="000000" w:themeColor="text1"/>
                <w:sz w:val="22"/>
                <w:szCs w:val="22"/>
              </w:rPr>
              <w:t>Oikeus siirtää tiedot järjestelmästä toiseen</w:t>
            </w:r>
          </w:p>
          <w:p w14:paraId="29419C09" w14:textId="77777777" w:rsidR="00D660BD" w:rsidRPr="00955EA3" w:rsidRDefault="00D660BD" w:rsidP="00D660BD">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r w:rsidRPr="00955EA3">
              <w:rPr>
                <w:rFonts w:asciiTheme="minorHAnsi" w:eastAsiaTheme="minorHAnsi" w:hAnsiTheme="minorHAnsi" w:cs="Arial"/>
                <w:color w:val="000000" w:themeColor="text1"/>
                <w:sz w:val="22"/>
                <w:szCs w:val="22"/>
              </w:rPr>
              <w:t>Sinulla voi olla oikeus saada itseäsi koskevat henkilötiedot jäsennellyssä ja yleisesti koneluettavassa muodossa ja oikeus siirtää nämä tiedot toiselle rekisterinpitäjälle (jos se on teknisesti mahdollista). Oikeus koskee tilanteita, joissa henkilötietojasi käsitellään antamasi suostumukseen perustuen tai sopimuksen perusteella.</w:t>
            </w:r>
          </w:p>
          <w:p w14:paraId="550BC721" w14:textId="77777777" w:rsidR="00D660BD" w:rsidRPr="00955EA3" w:rsidRDefault="00D660BD" w:rsidP="00D660BD">
            <w:pPr>
              <w:pStyle w:val="Otsikko3"/>
              <w:shd w:val="clear" w:color="auto" w:fill="FFFFFF"/>
              <w:spacing w:before="0"/>
              <w:outlineLvl w:val="2"/>
              <w:rPr>
                <w:rFonts w:asciiTheme="minorHAnsi" w:eastAsiaTheme="minorHAnsi" w:hAnsiTheme="minorHAnsi" w:cs="Arial"/>
                <w:color w:val="000000" w:themeColor="text1"/>
                <w:sz w:val="22"/>
                <w:szCs w:val="22"/>
              </w:rPr>
            </w:pPr>
          </w:p>
          <w:p w14:paraId="3FE3303A" w14:textId="77777777" w:rsidR="00D660BD" w:rsidRPr="00955EA3" w:rsidRDefault="00D660BD" w:rsidP="00D660BD">
            <w:pPr>
              <w:pStyle w:val="Otsikko3"/>
              <w:shd w:val="clear" w:color="auto" w:fill="FFFFFF"/>
              <w:spacing w:before="0"/>
              <w:outlineLvl w:val="2"/>
              <w:rPr>
                <w:rFonts w:asciiTheme="minorHAnsi" w:eastAsiaTheme="minorHAnsi" w:hAnsiTheme="minorHAnsi" w:cs="Arial"/>
                <w:b/>
                <w:color w:val="000000" w:themeColor="text1"/>
                <w:sz w:val="22"/>
                <w:szCs w:val="22"/>
              </w:rPr>
            </w:pPr>
            <w:r w:rsidRPr="00955EA3">
              <w:rPr>
                <w:rFonts w:asciiTheme="minorHAnsi" w:eastAsiaTheme="minorHAnsi" w:hAnsiTheme="minorHAnsi" w:cs="Arial"/>
                <w:b/>
                <w:color w:val="000000" w:themeColor="text1"/>
                <w:sz w:val="22"/>
                <w:szCs w:val="22"/>
              </w:rPr>
              <w:t>Valitusoikeus</w:t>
            </w:r>
          </w:p>
          <w:p w14:paraId="3F6FF93C" w14:textId="4CF7766E" w:rsidR="006A2750" w:rsidRDefault="006A2750" w:rsidP="00D660BD">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r w:rsidRPr="006A2750">
              <w:rPr>
                <w:rFonts w:asciiTheme="minorHAnsi" w:eastAsiaTheme="minorHAnsi" w:hAnsiTheme="minorHAnsi" w:cs="Arial"/>
                <w:color w:val="000000" w:themeColor="text1"/>
                <w:sz w:val="22"/>
                <w:szCs w:val="22"/>
              </w:rPr>
              <w:t>Mikäli koet, että olemme käsitelleet henkilötietojasi lainvastaisesti, on sinulla oikeus tehdä valitus valvontaviranomaiselle</w:t>
            </w:r>
          </w:p>
          <w:p w14:paraId="6EAFD28D" w14:textId="4C87373F" w:rsidR="006A2750" w:rsidRDefault="006A2750" w:rsidP="00D660BD">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p>
          <w:p w14:paraId="7A5F4B31" w14:textId="65A57E92" w:rsidR="006A2750" w:rsidRDefault="006A2750" w:rsidP="00D660BD">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r>
              <w:rPr>
                <w:rFonts w:asciiTheme="minorHAnsi" w:eastAsiaTheme="minorHAnsi" w:hAnsiTheme="minorHAnsi" w:cs="Arial"/>
                <w:color w:val="000000" w:themeColor="text1"/>
                <w:sz w:val="22"/>
                <w:szCs w:val="22"/>
              </w:rPr>
              <w:t>* * *</w:t>
            </w:r>
          </w:p>
          <w:p w14:paraId="6976BDD3" w14:textId="0F5C83DA" w:rsidR="006A2750" w:rsidRPr="006A2750" w:rsidRDefault="006A2750" w:rsidP="00D660BD">
            <w:pPr>
              <w:pStyle w:val="NormaaliWWW"/>
              <w:shd w:val="clear" w:color="auto" w:fill="FFFFFF"/>
              <w:spacing w:before="0" w:beforeAutospacing="0" w:after="0" w:afterAutospacing="0"/>
              <w:rPr>
                <w:rFonts w:asciiTheme="minorHAnsi" w:eastAsiaTheme="minorHAnsi" w:hAnsiTheme="minorHAnsi" w:cs="Arial"/>
                <w:b/>
                <w:bCs/>
                <w:color w:val="000000" w:themeColor="text1"/>
                <w:sz w:val="22"/>
                <w:szCs w:val="22"/>
              </w:rPr>
            </w:pPr>
            <w:r w:rsidRPr="006A2750">
              <w:rPr>
                <w:rFonts w:asciiTheme="minorHAnsi" w:eastAsiaTheme="minorHAnsi" w:hAnsiTheme="minorHAnsi" w:cs="Arial"/>
                <w:b/>
                <w:bCs/>
                <w:color w:val="000000" w:themeColor="text1"/>
                <w:sz w:val="22"/>
                <w:szCs w:val="22"/>
              </w:rPr>
              <w:t>Kuinka voit käyttää oikeuksiasi rekisteröitynä?</w:t>
            </w:r>
          </w:p>
          <w:p w14:paraId="6B3AFC0A" w14:textId="77777777" w:rsidR="006A2750" w:rsidRDefault="006A2750" w:rsidP="00D660BD">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p>
          <w:p w14:paraId="5033F1B1" w14:textId="77777777" w:rsidR="006A2750" w:rsidRPr="00955EA3" w:rsidRDefault="006A2750" w:rsidP="006A2750">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r w:rsidRPr="00955EA3">
              <w:rPr>
                <w:rFonts w:asciiTheme="minorHAnsi" w:eastAsiaTheme="minorHAnsi" w:hAnsiTheme="minorHAnsi" w:cs="Arial"/>
                <w:color w:val="000000" w:themeColor="text1"/>
                <w:sz w:val="22"/>
                <w:szCs w:val="22"/>
              </w:rPr>
              <w:t>Voit käydä jättämässä tietopyynnön Hyvinkään kaupungintalolla, osoitteessa Kankurinkatu 4-6. Varauduthan todistamaan henkilöllisyytesi.</w:t>
            </w:r>
          </w:p>
          <w:p w14:paraId="73CC032A" w14:textId="77777777" w:rsidR="006A2750" w:rsidRPr="00955EA3" w:rsidRDefault="006A2750" w:rsidP="006A2750">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p>
          <w:p w14:paraId="74FA56AF" w14:textId="15BEEDFF" w:rsidR="006A2750" w:rsidRDefault="006A2750" w:rsidP="006A2750">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r w:rsidRPr="00955EA3">
              <w:rPr>
                <w:rFonts w:asciiTheme="minorHAnsi" w:eastAsiaTheme="minorHAnsi" w:hAnsiTheme="minorHAnsi" w:cs="Arial"/>
                <w:color w:val="000000" w:themeColor="text1"/>
                <w:sz w:val="22"/>
                <w:szCs w:val="22"/>
              </w:rPr>
              <w:t>Määräaika tietojen toimittamiseksi tai tietopyyntöön liittyvien lisätietojen antamiseksi on kuukausi pyynnön vastaanottamisesta. Mikäli tietopyyntö on poikkeuksellisen monimutkainen ja laaja, määräaikaa voidaan jatkaa kahdella kuukaudella.</w:t>
            </w:r>
          </w:p>
          <w:p w14:paraId="1DA14DD7" w14:textId="77777777" w:rsidR="006A2750" w:rsidRDefault="006A2750" w:rsidP="00D660BD">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p>
          <w:p w14:paraId="37E2B9BD" w14:textId="124F5CD8" w:rsidR="006A2750" w:rsidRDefault="006A2750" w:rsidP="00D660BD">
            <w:pPr>
              <w:pStyle w:val="NormaaliWWW"/>
              <w:shd w:val="clear" w:color="auto" w:fill="FFFFFF"/>
              <w:spacing w:before="0" w:beforeAutospacing="0" w:after="0" w:afterAutospacing="0"/>
              <w:rPr>
                <w:rFonts w:asciiTheme="minorHAnsi" w:eastAsiaTheme="minorHAnsi" w:hAnsiTheme="minorHAnsi" w:cs="Arial"/>
                <w:color w:val="000000" w:themeColor="text1"/>
                <w:sz w:val="22"/>
                <w:szCs w:val="22"/>
              </w:rPr>
            </w:pPr>
            <w:r>
              <w:rPr>
                <w:rFonts w:asciiTheme="minorHAnsi" w:eastAsiaTheme="minorHAnsi" w:hAnsiTheme="minorHAnsi" w:cs="Arial"/>
                <w:color w:val="000000" w:themeColor="text1"/>
                <w:sz w:val="22"/>
                <w:szCs w:val="22"/>
              </w:rPr>
              <w:t>Huomioithan, että y</w:t>
            </w:r>
            <w:r w:rsidRPr="006A2750">
              <w:rPr>
                <w:rFonts w:asciiTheme="minorHAnsi" w:eastAsiaTheme="minorHAnsi" w:hAnsiTheme="minorHAnsi" w:cs="Arial"/>
                <w:color w:val="000000" w:themeColor="text1"/>
                <w:sz w:val="22"/>
                <w:szCs w:val="22"/>
              </w:rPr>
              <w:t>llä mainitut oikeudet eivät ole ehdottomia ja niihin sisältyy poikkeuksia. Oikeuksien soveltuvuuteen vaikuttaa esimerkiksi henkilötietojen käsittelyn oikeusperuste. Arvoimme jokaisen yllä mainittuihin oikeuksiin liittyvän pyynnön tapauskohtaisesti.</w:t>
            </w:r>
          </w:p>
          <w:p w14:paraId="5A663643" w14:textId="109B7BA2" w:rsidR="00D660BD" w:rsidRPr="00955EA3" w:rsidRDefault="00D660BD" w:rsidP="00D660BD">
            <w:pPr>
              <w:pStyle w:val="NormaaliWWW"/>
              <w:shd w:val="clear" w:color="auto" w:fill="FFFFFF"/>
              <w:spacing w:before="0" w:beforeAutospacing="0" w:after="0" w:afterAutospacing="0"/>
              <w:rPr>
                <w:rFonts w:cs="Arial"/>
                <w:color w:val="000000" w:themeColor="text1"/>
              </w:rPr>
            </w:pPr>
            <w:r w:rsidRPr="00955EA3">
              <w:rPr>
                <w:rFonts w:asciiTheme="minorHAnsi" w:eastAsiaTheme="minorHAnsi" w:hAnsiTheme="minorHAnsi" w:cs="Arial"/>
                <w:color w:val="000000" w:themeColor="text1"/>
                <w:sz w:val="22"/>
                <w:szCs w:val="22"/>
              </w:rPr>
              <w:t xml:space="preserve"> </w:t>
            </w:r>
          </w:p>
        </w:tc>
      </w:tr>
      <w:tr w:rsidR="00D660BD" w14:paraId="2257809D" w14:textId="77777777" w:rsidTr="00C90C62">
        <w:tc>
          <w:tcPr>
            <w:tcW w:w="2689" w:type="dxa"/>
          </w:tcPr>
          <w:p w14:paraId="6F5E75BA" w14:textId="77777777" w:rsidR="00D660BD" w:rsidRDefault="00D660BD" w:rsidP="007D0376">
            <w:pPr>
              <w:rPr>
                <w:rFonts w:ascii="Calibri" w:hAnsi="Calibri"/>
                <w:color w:val="000000"/>
              </w:rPr>
            </w:pPr>
            <w:r>
              <w:rPr>
                <w:rFonts w:ascii="Calibri" w:hAnsi="Calibri"/>
                <w:color w:val="000000"/>
              </w:rPr>
              <w:lastRenderedPageBreak/>
              <w:t>13. Automaattinen päätöksenteko ja profilointi</w:t>
            </w:r>
          </w:p>
        </w:tc>
        <w:tc>
          <w:tcPr>
            <w:tcW w:w="6939" w:type="dxa"/>
            <w:shd w:val="clear" w:color="auto" w:fill="auto"/>
          </w:tcPr>
          <w:p w14:paraId="7FBA1F80" w14:textId="2816A04C" w:rsidR="00D660BD" w:rsidRPr="00955EA3" w:rsidRDefault="00BB7A61" w:rsidP="00FA2720">
            <w:pPr>
              <w:rPr>
                <w:rFonts w:ascii="Calibri" w:hAnsi="Calibri"/>
                <w:color w:val="FF0000"/>
                <w:highlight w:val="yellow"/>
              </w:rPr>
            </w:pPr>
            <w:r w:rsidRPr="00BB7A61">
              <w:rPr>
                <w:rFonts w:ascii="Calibri" w:hAnsi="Calibri"/>
                <w:color w:val="000000" w:themeColor="text1"/>
              </w:rPr>
              <w:t>Ei ole</w:t>
            </w:r>
          </w:p>
        </w:tc>
      </w:tr>
    </w:tbl>
    <w:p w14:paraId="26401185" w14:textId="570D65F7" w:rsidR="00B57BF5" w:rsidRDefault="00490091">
      <w:r>
        <w:tab/>
      </w:r>
      <w:r>
        <w:tab/>
      </w:r>
      <w:r>
        <w:tab/>
      </w:r>
      <w:r>
        <w:tab/>
      </w:r>
      <w:r>
        <w:tab/>
        <w:t xml:space="preserve"> </w:t>
      </w:r>
    </w:p>
    <w:sectPr w:rsidR="00B57BF5" w:rsidSect="00B50DFF">
      <w:headerReference w:type="default" r:id="rId10"/>
      <w:pgSz w:w="11906" w:h="16838"/>
      <w:pgMar w:top="1418" w:right="1134" w:bottom="1418"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08D1" w16cex:dateUtc="2020-04-23T09:30:00Z"/>
  <w16cex:commentExtensible w16cex:durableId="224C0941" w16cex:dateUtc="2020-04-23T09:32:00Z"/>
  <w16cex:commentExtensible w16cex:durableId="224C09B0" w16cex:dateUtc="2020-04-23T0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02444" w14:textId="77777777" w:rsidR="00040A29" w:rsidRDefault="00040A29" w:rsidP="00D660BD">
      <w:pPr>
        <w:spacing w:after="0" w:line="240" w:lineRule="auto"/>
      </w:pPr>
      <w:r>
        <w:separator/>
      </w:r>
    </w:p>
  </w:endnote>
  <w:endnote w:type="continuationSeparator" w:id="0">
    <w:p w14:paraId="2DEC60A9" w14:textId="77777777" w:rsidR="00040A29" w:rsidRDefault="00040A29" w:rsidP="00D6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66753" w14:textId="77777777" w:rsidR="00040A29" w:rsidRDefault="00040A29" w:rsidP="00D660BD">
      <w:pPr>
        <w:spacing w:after="0" w:line="240" w:lineRule="auto"/>
      </w:pPr>
      <w:r>
        <w:separator/>
      </w:r>
    </w:p>
  </w:footnote>
  <w:footnote w:type="continuationSeparator" w:id="0">
    <w:p w14:paraId="7A4BA206" w14:textId="77777777" w:rsidR="00040A29" w:rsidRDefault="00040A29" w:rsidP="00D66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2A4B" w14:textId="77777777" w:rsidR="00D660BD" w:rsidRDefault="00D660BD">
    <w:pPr>
      <w:pStyle w:val="Yltunniste"/>
    </w:pPr>
    <w:r>
      <w:rPr>
        <w:noProof/>
        <w:lang w:eastAsia="fi-FI"/>
      </w:rPr>
      <mc:AlternateContent>
        <mc:Choice Requires="wps">
          <w:drawing>
            <wp:inline distT="0" distB="0" distL="0" distR="0" wp14:anchorId="0A52D7B9" wp14:editId="1DCCC97F">
              <wp:extent cx="2895600" cy="739140"/>
              <wp:effectExtent l="0" t="0" r="0" b="0"/>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6939F" w14:textId="77777777" w:rsidR="00D660BD" w:rsidRPr="00312E39" w:rsidRDefault="004E5A83" w:rsidP="00D660BD">
                          <w:pPr>
                            <w:pStyle w:val="Otsikko2"/>
                            <w:rPr>
                              <w:rFonts w:asciiTheme="minorHAnsi" w:hAnsiTheme="minorHAnsi" w:cs="Arial"/>
                              <w:sz w:val="24"/>
                              <w:szCs w:val="24"/>
                            </w:rPr>
                          </w:pPr>
                          <w:r>
                            <w:rPr>
                              <w:rFonts w:asciiTheme="minorHAnsi" w:hAnsiTheme="minorHAnsi" w:cs="Arial"/>
                              <w:sz w:val="24"/>
                              <w:szCs w:val="24"/>
                            </w:rPr>
                            <w:t>Tietosuojaseloste</w:t>
                          </w:r>
                          <w:r w:rsidR="00D660BD">
                            <w:rPr>
                              <w:rFonts w:asciiTheme="minorHAnsi" w:hAnsiTheme="minorHAnsi" w:cs="Arial"/>
                              <w:sz w:val="24"/>
                              <w:szCs w:val="24"/>
                            </w:rPr>
                            <w:tab/>
                          </w:r>
                        </w:p>
                        <w:p w14:paraId="68BA096F" w14:textId="77777777" w:rsidR="00D660BD" w:rsidRPr="00312E39" w:rsidRDefault="00D660BD" w:rsidP="00D660BD">
                          <w:pPr>
                            <w:rPr>
                              <w:lang w:eastAsia="fi-FI"/>
                            </w:rPr>
                          </w:pPr>
                          <w:r>
                            <w:t>EU:n yleinen tietosuoja-asetus (2016/679)</w:t>
                          </w:r>
                        </w:p>
                        <w:p w14:paraId="4408DCE3" w14:textId="17ECF002" w:rsidR="00D660BD" w:rsidRDefault="00B50DFF" w:rsidP="00D660BD">
                          <w:pPr>
                            <w:pStyle w:val="Otsikko2"/>
                            <w:rPr>
                              <w:rFonts w:ascii="Arial" w:hAnsi="Arial" w:cs="Arial"/>
                              <w:b w:val="0"/>
                              <w:bCs w:val="0"/>
                            </w:rPr>
                          </w:pPr>
                          <w:r>
                            <w:rPr>
                              <w:rFonts w:ascii="Arial" w:hAnsi="Arial" w:cs="Arial"/>
                              <w:b w:val="0"/>
                              <w:bCs w:val="0"/>
                            </w:rPr>
                            <w:t>14</w:t>
                          </w:r>
                          <w:r w:rsidR="004E5A83">
                            <w:rPr>
                              <w:rFonts w:ascii="Arial" w:hAnsi="Arial" w:cs="Arial"/>
                              <w:b w:val="0"/>
                              <w:bCs w:val="0"/>
                            </w:rPr>
                            <w:t>.</w:t>
                          </w:r>
                          <w:r>
                            <w:rPr>
                              <w:rFonts w:ascii="Arial" w:hAnsi="Arial" w:cs="Arial"/>
                              <w:b w:val="0"/>
                              <w:bCs w:val="0"/>
                            </w:rPr>
                            <w:t>9</w:t>
                          </w:r>
                          <w:r w:rsidR="00D660BD">
                            <w:rPr>
                              <w:rFonts w:ascii="Arial" w:hAnsi="Arial" w:cs="Arial"/>
                              <w:b w:val="0"/>
                              <w:bCs w:val="0"/>
                            </w:rPr>
                            <w:t>.20</w:t>
                          </w:r>
                          <w:r w:rsidR="007349A5">
                            <w:rPr>
                              <w:rFonts w:ascii="Arial" w:hAnsi="Arial" w:cs="Arial"/>
                              <w:b w:val="0"/>
                              <w:bCs w:val="0"/>
                            </w:rPr>
                            <w:t>20</w:t>
                          </w:r>
                        </w:p>
                        <w:p w14:paraId="230ECA15" w14:textId="77777777" w:rsidR="00D660BD" w:rsidRDefault="00D660BD" w:rsidP="00D660BD">
                          <w:pPr>
                            <w:rPr>
                              <w:rFonts w:ascii="Times New Roman" w:hAnsi="Times New Roman" w:cs="Times New Roman"/>
                            </w:rPr>
                          </w:pPr>
                        </w:p>
                        <w:p w14:paraId="096B4466" w14:textId="77777777" w:rsidR="00D660BD" w:rsidRDefault="00D660BD" w:rsidP="00D660BD"/>
                        <w:p w14:paraId="732BBC71" w14:textId="77777777" w:rsidR="00D660BD" w:rsidRDefault="00D660BD" w:rsidP="00D660BD"/>
                      </w:txbxContent>
                    </wps:txbx>
                    <wps:bodyPr rot="0" vert="horz" wrap="square" lIns="91440" tIns="45720" rIns="91440" bIns="45720" anchor="t" anchorCtr="0" upright="1">
                      <a:noAutofit/>
                    </wps:bodyPr>
                  </wps:wsp>
                </a:graphicData>
              </a:graphic>
            </wp:inline>
          </w:drawing>
        </mc:Choice>
        <mc:Fallback>
          <w:pict>
            <v:shapetype w14:anchorId="0A52D7B9" id="_x0000_t202" coordsize="21600,21600" o:spt="202" path="m,l,21600r21600,l21600,xe">
              <v:stroke joinstyle="miter"/>
              <v:path gradientshapeok="t" o:connecttype="rect"/>
            </v:shapetype>
            <v:shape id="Tekstiruutu 2" o:spid="_x0000_s1026" type="#_x0000_t202" style="width:228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" stroked="f">
              <v:textbox>
                <w:txbxContent>
                  <w:p w14:paraId="40E6939F" w14:textId="77777777" w:rsidR="00D660BD" w:rsidRPr="00312E39" w:rsidRDefault="004E5A83" w:rsidP="00D660BD">
                    <w:pPr>
                      <w:pStyle w:val="Otsikko2"/>
                      <w:rPr>
                        <w:rFonts w:asciiTheme="minorHAnsi" w:hAnsiTheme="minorHAnsi" w:cs="Arial"/>
                        <w:sz w:val="24"/>
                        <w:szCs w:val="24"/>
                      </w:rPr>
                    </w:pPr>
                    <w:r>
                      <w:rPr>
                        <w:rFonts w:asciiTheme="minorHAnsi" w:hAnsiTheme="minorHAnsi" w:cs="Arial"/>
                        <w:sz w:val="24"/>
                        <w:szCs w:val="24"/>
                      </w:rPr>
                      <w:t>Tietosuojaseloste</w:t>
                    </w:r>
                    <w:r w:rsidR="00D660BD">
                      <w:rPr>
                        <w:rFonts w:asciiTheme="minorHAnsi" w:hAnsiTheme="minorHAnsi" w:cs="Arial"/>
                        <w:sz w:val="24"/>
                        <w:szCs w:val="24"/>
                      </w:rPr>
                      <w:tab/>
                    </w:r>
                  </w:p>
                  <w:p w14:paraId="68BA096F" w14:textId="77777777" w:rsidR="00D660BD" w:rsidRPr="00312E39" w:rsidRDefault="00D660BD" w:rsidP="00D660BD">
                    <w:pPr>
                      <w:rPr>
                        <w:lang w:eastAsia="fi-FI"/>
                      </w:rPr>
                    </w:pPr>
                    <w:r>
                      <w:t>EU:n yleinen tietosuoja-asetus (2016/679)</w:t>
                    </w:r>
                  </w:p>
                  <w:p w14:paraId="4408DCE3" w14:textId="17ECF002" w:rsidR="00D660BD" w:rsidRDefault="00B50DFF" w:rsidP="00D660BD">
                    <w:pPr>
                      <w:pStyle w:val="Otsikko2"/>
                      <w:rPr>
                        <w:rFonts w:ascii="Arial" w:hAnsi="Arial" w:cs="Arial"/>
                        <w:b w:val="0"/>
                        <w:bCs w:val="0"/>
                      </w:rPr>
                    </w:pPr>
                    <w:r>
                      <w:rPr>
                        <w:rFonts w:ascii="Arial" w:hAnsi="Arial" w:cs="Arial"/>
                        <w:b w:val="0"/>
                        <w:bCs w:val="0"/>
                      </w:rPr>
                      <w:t>14</w:t>
                    </w:r>
                    <w:r w:rsidR="004E5A83">
                      <w:rPr>
                        <w:rFonts w:ascii="Arial" w:hAnsi="Arial" w:cs="Arial"/>
                        <w:b w:val="0"/>
                        <w:bCs w:val="0"/>
                      </w:rPr>
                      <w:t>.</w:t>
                    </w:r>
                    <w:r>
                      <w:rPr>
                        <w:rFonts w:ascii="Arial" w:hAnsi="Arial" w:cs="Arial"/>
                        <w:b w:val="0"/>
                        <w:bCs w:val="0"/>
                      </w:rPr>
                      <w:t>9</w:t>
                    </w:r>
                    <w:r w:rsidR="00D660BD">
                      <w:rPr>
                        <w:rFonts w:ascii="Arial" w:hAnsi="Arial" w:cs="Arial"/>
                        <w:b w:val="0"/>
                        <w:bCs w:val="0"/>
                      </w:rPr>
                      <w:t>.20</w:t>
                    </w:r>
                    <w:r w:rsidR="007349A5">
                      <w:rPr>
                        <w:rFonts w:ascii="Arial" w:hAnsi="Arial" w:cs="Arial"/>
                        <w:b w:val="0"/>
                        <w:bCs w:val="0"/>
                      </w:rPr>
                      <w:t>20</w:t>
                    </w:r>
                  </w:p>
                  <w:p w14:paraId="230ECA15" w14:textId="77777777" w:rsidR="00D660BD" w:rsidRDefault="00D660BD" w:rsidP="00D660BD">
                    <w:pPr>
                      <w:rPr>
                        <w:rFonts w:ascii="Times New Roman" w:hAnsi="Times New Roman" w:cs="Times New Roman"/>
                      </w:rPr>
                    </w:pPr>
                  </w:p>
                  <w:p w14:paraId="096B4466" w14:textId="77777777" w:rsidR="00D660BD" w:rsidRDefault="00D660BD" w:rsidP="00D660BD"/>
                  <w:p w14:paraId="732BBC71" w14:textId="77777777" w:rsidR="00D660BD" w:rsidRDefault="00D660BD" w:rsidP="00D660BD"/>
                </w:txbxContent>
              </v:textbox>
              <w10:anchorlock/>
            </v:shape>
          </w:pict>
        </mc:Fallback>
      </mc:AlternateContent>
    </w:r>
    <w:r>
      <w:rPr>
        <w:noProof/>
        <w:lang w:eastAsia="fi-FI"/>
      </w:rPr>
      <w:drawing>
        <wp:anchor distT="0" distB="0" distL="114300" distR="114300" simplePos="0" relativeHeight="251659264" behindDoc="0" locked="0" layoutInCell="1" allowOverlap="1" wp14:anchorId="3086117C" wp14:editId="39255A1F">
          <wp:simplePos x="0" y="0"/>
          <wp:positionH relativeFrom="column">
            <wp:posOffset>0</wp:posOffset>
          </wp:positionH>
          <wp:positionV relativeFrom="paragraph">
            <wp:posOffset>163195</wp:posOffset>
          </wp:positionV>
          <wp:extent cx="571500" cy="571500"/>
          <wp:effectExtent l="0" t="0" r="0" b="0"/>
          <wp:wrapSquare wrapText="bothSides"/>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50"/>
    <w:rsid w:val="000018F5"/>
    <w:rsid w:val="00040A29"/>
    <w:rsid w:val="00064AF7"/>
    <w:rsid w:val="000749DD"/>
    <w:rsid w:val="000818DB"/>
    <w:rsid w:val="000C75A3"/>
    <w:rsid w:val="000E0CD8"/>
    <w:rsid w:val="0013410A"/>
    <w:rsid w:val="001355BA"/>
    <w:rsid w:val="001E256F"/>
    <w:rsid w:val="001E7416"/>
    <w:rsid w:val="002340DE"/>
    <w:rsid w:val="0024307A"/>
    <w:rsid w:val="0026366D"/>
    <w:rsid w:val="00272D9D"/>
    <w:rsid w:val="002A2755"/>
    <w:rsid w:val="002C28AE"/>
    <w:rsid w:val="002C5B9E"/>
    <w:rsid w:val="002D66C3"/>
    <w:rsid w:val="002F6A0C"/>
    <w:rsid w:val="00312E39"/>
    <w:rsid w:val="003132D9"/>
    <w:rsid w:val="0031719E"/>
    <w:rsid w:val="0036149F"/>
    <w:rsid w:val="003758A3"/>
    <w:rsid w:val="003A507E"/>
    <w:rsid w:val="003F2767"/>
    <w:rsid w:val="0040753F"/>
    <w:rsid w:val="00490091"/>
    <w:rsid w:val="004E5A83"/>
    <w:rsid w:val="005C23E3"/>
    <w:rsid w:val="00634900"/>
    <w:rsid w:val="00643ADE"/>
    <w:rsid w:val="006665E7"/>
    <w:rsid w:val="0067646D"/>
    <w:rsid w:val="006A2750"/>
    <w:rsid w:val="0072758E"/>
    <w:rsid w:val="007349A5"/>
    <w:rsid w:val="00744B4D"/>
    <w:rsid w:val="00747ABA"/>
    <w:rsid w:val="00791398"/>
    <w:rsid w:val="007D0376"/>
    <w:rsid w:val="007E1702"/>
    <w:rsid w:val="00856543"/>
    <w:rsid w:val="008D5099"/>
    <w:rsid w:val="009238CB"/>
    <w:rsid w:val="009350ED"/>
    <w:rsid w:val="00955EA3"/>
    <w:rsid w:val="009647BE"/>
    <w:rsid w:val="00971350"/>
    <w:rsid w:val="009E7B54"/>
    <w:rsid w:val="00A74B92"/>
    <w:rsid w:val="00A77484"/>
    <w:rsid w:val="00A958B0"/>
    <w:rsid w:val="00AC0AD8"/>
    <w:rsid w:val="00B022EC"/>
    <w:rsid w:val="00B051FA"/>
    <w:rsid w:val="00B50DFF"/>
    <w:rsid w:val="00B57BF5"/>
    <w:rsid w:val="00B60DFF"/>
    <w:rsid w:val="00B878BD"/>
    <w:rsid w:val="00BA4B6D"/>
    <w:rsid w:val="00BB7A61"/>
    <w:rsid w:val="00C11FC0"/>
    <w:rsid w:val="00C35BA5"/>
    <w:rsid w:val="00C618D9"/>
    <w:rsid w:val="00C712BE"/>
    <w:rsid w:val="00C77674"/>
    <w:rsid w:val="00C90C62"/>
    <w:rsid w:val="00CF1D9D"/>
    <w:rsid w:val="00D0222A"/>
    <w:rsid w:val="00D660BD"/>
    <w:rsid w:val="00DC7BC3"/>
    <w:rsid w:val="00DF4348"/>
    <w:rsid w:val="00E2776B"/>
    <w:rsid w:val="00E32DB8"/>
    <w:rsid w:val="00E415BA"/>
    <w:rsid w:val="00E52856"/>
    <w:rsid w:val="00E979F6"/>
    <w:rsid w:val="00EA2903"/>
    <w:rsid w:val="00EA52B7"/>
    <w:rsid w:val="00EA7EB5"/>
    <w:rsid w:val="00F14727"/>
    <w:rsid w:val="00F45DFF"/>
    <w:rsid w:val="00F746C9"/>
    <w:rsid w:val="00F77CFD"/>
    <w:rsid w:val="00F9120A"/>
    <w:rsid w:val="00FA2720"/>
    <w:rsid w:val="00FC02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B89B2"/>
  <w15:chartTrackingRefBased/>
  <w15:docId w15:val="{D66F3C75-1D42-414A-A088-5E78E204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9"/>
    <w:semiHidden/>
    <w:unhideWhenUsed/>
    <w:qFormat/>
    <w:rsid w:val="00490091"/>
    <w:pPr>
      <w:keepNext/>
      <w:autoSpaceDE w:val="0"/>
      <w:autoSpaceDN w:val="0"/>
      <w:spacing w:after="0" w:line="240" w:lineRule="auto"/>
      <w:outlineLvl w:val="1"/>
    </w:pPr>
    <w:rPr>
      <w:rFonts w:ascii="Times New Roman" w:eastAsia="Times New Roman" w:hAnsi="Times New Roman" w:cs="Times New Roman"/>
      <w:b/>
      <w:bCs/>
      <w:lang w:eastAsia="fi-FI"/>
    </w:rPr>
  </w:style>
  <w:style w:type="paragraph" w:styleId="Otsikko3">
    <w:name w:val="heading 3"/>
    <w:basedOn w:val="Normaali"/>
    <w:next w:val="Normaali"/>
    <w:link w:val="Otsikko3Char"/>
    <w:uiPriority w:val="9"/>
    <w:unhideWhenUsed/>
    <w:qFormat/>
    <w:rsid w:val="00E415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7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9"/>
    <w:semiHidden/>
    <w:rsid w:val="00490091"/>
    <w:rPr>
      <w:rFonts w:ascii="Times New Roman" w:eastAsia="Times New Roman" w:hAnsi="Times New Roman" w:cs="Times New Roman"/>
      <w:b/>
      <w:bCs/>
      <w:lang w:eastAsia="fi-FI"/>
    </w:rPr>
  </w:style>
  <w:style w:type="character" w:customStyle="1" w:styleId="Otsikko3Char">
    <w:name w:val="Otsikko 3 Char"/>
    <w:basedOn w:val="Kappaleenoletusfontti"/>
    <w:link w:val="Otsikko3"/>
    <w:uiPriority w:val="9"/>
    <w:rsid w:val="00E415BA"/>
    <w:rPr>
      <w:rFonts w:asciiTheme="majorHAnsi" w:eastAsiaTheme="majorEastAsia" w:hAnsiTheme="majorHAnsi" w:cstheme="majorBidi"/>
      <w:color w:val="1F4D78" w:themeColor="accent1" w:themeShade="7F"/>
      <w:sz w:val="24"/>
      <w:szCs w:val="24"/>
    </w:rPr>
  </w:style>
  <w:style w:type="paragraph" w:styleId="NormaaliWWW">
    <w:name w:val="Normal (Web)"/>
    <w:basedOn w:val="Normaali"/>
    <w:uiPriority w:val="99"/>
    <w:unhideWhenUsed/>
    <w:rsid w:val="00E415BA"/>
    <w:pPr>
      <w:spacing w:before="100" w:beforeAutospacing="1" w:after="100" w:afterAutospacing="1" w:line="240" w:lineRule="auto"/>
    </w:pPr>
    <w:rPr>
      <w:rFonts w:ascii="Times New Roman" w:eastAsia="Times New Roman" w:hAnsi="Times New Roman" w:cs="Times New Roman"/>
      <w:sz w:val="24"/>
      <w:szCs w:val="24"/>
    </w:rPr>
  </w:style>
  <w:style w:type="paragraph" w:styleId="Yltunniste">
    <w:name w:val="header"/>
    <w:basedOn w:val="Normaali"/>
    <w:link w:val="YltunnisteChar"/>
    <w:uiPriority w:val="99"/>
    <w:unhideWhenUsed/>
    <w:rsid w:val="00D660BD"/>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D660BD"/>
  </w:style>
  <w:style w:type="paragraph" w:styleId="Alatunniste">
    <w:name w:val="footer"/>
    <w:basedOn w:val="Normaali"/>
    <w:link w:val="AlatunnisteChar"/>
    <w:uiPriority w:val="99"/>
    <w:unhideWhenUsed/>
    <w:rsid w:val="00D660BD"/>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D660BD"/>
  </w:style>
  <w:style w:type="character" w:styleId="Hyperlinkki">
    <w:name w:val="Hyperlink"/>
    <w:basedOn w:val="Kappaleenoletusfontti"/>
    <w:uiPriority w:val="99"/>
    <w:unhideWhenUsed/>
    <w:rsid w:val="00A74B92"/>
    <w:rPr>
      <w:color w:val="0563C1" w:themeColor="hyperlink"/>
      <w:u w:val="single"/>
    </w:rPr>
  </w:style>
  <w:style w:type="character" w:styleId="Ratkaisematonmaininta">
    <w:name w:val="Unresolved Mention"/>
    <w:basedOn w:val="Kappaleenoletusfontti"/>
    <w:uiPriority w:val="99"/>
    <w:semiHidden/>
    <w:unhideWhenUsed/>
    <w:rsid w:val="00A74B92"/>
    <w:rPr>
      <w:color w:val="605E5C"/>
      <w:shd w:val="clear" w:color="auto" w:fill="E1DFDD"/>
    </w:rPr>
  </w:style>
  <w:style w:type="character" w:styleId="Kommentinviite">
    <w:name w:val="annotation reference"/>
    <w:basedOn w:val="Kappaleenoletusfontti"/>
    <w:uiPriority w:val="99"/>
    <w:semiHidden/>
    <w:unhideWhenUsed/>
    <w:rsid w:val="00EA2903"/>
    <w:rPr>
      <w:sz w:val="16"/>
      <w:szCs w:val="16"/>
    </w:rPr>
  </w:style>
  <w:style w:type="paragraph" w:styleId="Kommentinteksti">
    <w:name w:val="annotation text"/>
    <w:basedOn w:val="Normaali"/>
    <w:link w:val="KommentintekstiChar"/>
    <w:uiPriority w:val="99"/>
    <w:unhideWhenUsed/>
    <w:rsid w:val="00EA2903"/>
    <w:pPr>
      <w:spacing w:line="240" w:lineRule="auto"/>
    </w:pPr>
    <w:rPr>
      <w:sz w:val="20"/>
      <w:szCs w:val="20"/>
    </w:rPr>
  </w:style>
  <w:style w:type="character" w:customStyle="1" w:styleId="KommentintekstiChar">
    <w:name w:val="Kommentin teksti Char"/>
    <w:basedOn w:val="Kappaleenoletusfontti"/>
    <w:link w:val="Kommentinteksti"/>
    <w:uiPriority w:val="99"/>
    <w:rsid w:val="00EA2903"/>
    <w:rPr>
      <w:sz w:val="20"/>
      <w:szCs w:val="20"/>
    </w:rPr>
  </w:style>
  <w:style w:type="paragraph" w:styleId="Kommentinotsikko">
    <w:name w:val="annotation subject"/>
    <w:basedOn w:val="Kommentinteksti"/>
    <w:next w:val="Kommentinteksti"/>
    <w:link w:val="KommentinotsikkoChar"/>
    <w:uiPriority w:val="99"/>
    <w:semiHidden/>
    <w:unhideWhenUsed/>
    <w:rsid w:val="00EA2903"/>
    <w:rPr>
      <w:b/>
      <w:bCs/>
    </w:rPr>
  </w:style>
  <w:style w:type="character" w:customStyle="1" w:styleId="KommentinotsikkoChar">
    <w:name w:val="Kommentin otsikko Char"/>
    <w:basedOn w:val="KommentintekstiChar"/>
    <w:link w:val="Kommentinotsikko"/>
    <w:uiPriority w:val="99"/>
    <w:semiHidden/>
    <w:rsid w:val="00EA2903"/>
    <w:rPr>
      <w:b/>
      <w:bCs/>
      <w:sz w:val="20"/>
      <w:szCs w:val="20"/>
    </w:rPr>
  </w:style>
  <w:style w:type="paragraph" w:styleId="Seliteteksti">
    <w:name w:val="Balloon Text"/>
    <w:basedOn w:val="Normaali"/>
    <w:link w:val="SelitetekstiChar"/>
    <w:uiPriority w:val="99"/>
    <w:semiHidden/>
    <w:unhideWhenUsed/>
    <w:rsid w:val="00EA2903"/>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EA29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827">
      <w:bodyDiv w:val="1"/>
      <w:marLeft w:val="0"/>
      <w:marRight w:val="0"/>
      <w:marTop w:val="0"/>
      <w:marBottom w:val="0"/>
      <w:divBdr>
        <w:top w:val="none" w:sz="0" w:space="0" w:color="auto"/>
        <w:left w:val="none" w:sz="0" w:space="0" w:color="auto"/>
        <w:bottom w:val="none" w:sz="0" w:space="0" w:color="auto"/>
        <w:right w:val="none" w:sz="0" w:space="0" w:color="auto"/>
      </w:divBdr>
    </w:div>
    <w:div w:id="64959236">
      <w:bodyDiv w:val="1"/>
      <w:marLeft w:val="0"/>
      <w:marRight w:val="0"/>
      <w:marTop w:val="0"/>
      <w:marBottom w:val="0"/>
      <w:divBdr>
        <w:top w:val="none" w:sz="0" w:space="0" w:color="auto"/>
        <w:left w:val="none" w:sz="0" w:space="0" w:color="auto"/>
        <w:bottom w:val="none" w:sz="0" w:space="0" w:color="auto"/>
        <w:right w:val="none" w:sz="0" w:space="0" w:color="auto"/>
      </w:divBdr>
    </w:div>
    <w:div w:id="109055084">
      <w:bodyDiv w:val="1"/>
      <w:marLeft w:val="0"/>
      <w:marRight w:val="0"/>
      <w:marTop w:val="0"/>
      <w:marBottom w:val="0"/>
      <w:divBdr>
        <w:top w:val="none" w:sz="0" w:space="0" w:color="auto"/>
        <w:left w:val="none" w:sz="0" w:space="0" w:color="auto"/>
        <w:bottom w:val="none" w:sz="0" w:space="0" w:color="auto"/>
        <w:right w:val="none" w:sz="0" w:space="0" w:color="auto"/>
      </w:divBdr>
    </w:div>
    <w:div w:id="114569623">
      <w:bodyDiv w:val="1"/>
      <w:marLeft w:val="0"/>
      <w:marRight w:val="0"/>
      <w:marTop w:val="0"/>
      <w:marBottom w:val="0"/>
      <w:divBdr>
        <w:top w:val="none" w:sz="0" w:space="0" w:color="auto"/>
        <w:left w:val="none" w:sz="0" w:space="0" w:color="auto"/>
        <w:bottom w:val="none" w:sz="0" w:space="0" w:color="auto"/>
        <w:right w:val="none" w:sz="0" w:space="0" w:color="auto"/>
      </w:divBdr>
    </w:div>
    <w:div w:id="115763300">
      <w:bodyDiv w:val="1"/>
      <w:marLeft w:val="0"/>
      <w:marRight w:val="0"/>
      <w:marTop w:val="0"/>
      <w:marBottom w:val="0"/>
      <w:divBdr>
        <w:top w:val="none" w:sz="0" w:space="0" w:color="auto"/>
        <w:left w:val="none" w:sz="0" w:space="0" w:color="auto"/>
        <w:bottom w:val="none" w:sz="0" w:space="0" w:color="auto"/>
        <w:right w:val="none" w:sz="0" w:space="0" w:color="auto"/>
      </w:divBdr>
    </w:div>
    <w:div w:id="120462813">
      <w:bodyDiv w:val="1"/>
      <w:marLeft w:val="0"/>
      <w:marRight w:val="0"/>
      <w:marTop w:val="0"/>
      <w:marBottom w:val="0"/>
      <w:divBdr>
        <w:top w:val="none" w:sz="0" w:space="0" w:color="auto"/>
        <w:left w:val="none" w:sz="0" w:space="0" w:color="auto"/>
        <w:bottom w:val="none" w:sz="0" w:space="0" w:color="auto"/>
        <w:right w:val="none" w:sz="0" w:space="0" w:color="auto"/>
      </w:divBdr>
    </w:div>
    <w:div w:id="134103426">
      <w:bodyDiv w:val="1"/>
      <w:marLeft w:val="0"/>
      <w:marRight w:val="0"/>
      <w:marTop w:val="0"/>
      <w:marBottom w:val="0"/>
      <w:divBdr>
        <w:top w:val="none" w:sz="0" w:space="0" w:color="auto"/>
        <w:left w:val="none" w:sz="0" w:space="0" w:color="auto"/>
        <w:bottom w:val="none" w:sz="0" w:space="0" w:color="auto"/>
        <w:right w:val="none" w:sz="0" w:space="0" w:color="auto"/>
      </w:divBdr>
    </w:div>
    <w:div w:id="176238912">
      <w:bodyDiv w:val="1"/>
      <w:marLeft w:val="0"/>
      <w:marRight w:val="0"/>
      <w:marTop w:val="0"/>
      <w:marBottom w:val="0"/>
      <w:divBdr>
        <w:top w:val="none" w:sz="0" w:space="0" w:color="auto"/>
        <w:left w:val="none" w:sz="0" w:space="0" w:color="auto"/>
        <w:bottom w:val="none" w:sz="0" w:space="0" w:color="auto"/>
        <w:right w:val="none" w:sz="0" w:space="0" w:color="auto"/>
      </w:divBdr>
    </w:div>
    <w:div w:id="233976709">
      <w:bodyDiv w:val="1"/>
      <w:marLeft w:val="0"/>
      <w:marRight w:val="0"/>
      <w:marTop w:val="0"/>
      <w:marBottom w:val="0"/>
      <w:divBdr>
        <w:top w:val="none" w:sz="0" w:space="0" w:color="auto"/>
        <w:left w:val="none" w:sz="0" w:space="0" w:color="auto"/>
        <w:bottom w:val="none" w:sz="0" w:space="0" w:color="auto"/>
        <w:right w:val="none" w:sz="0" w:space="0" w:color="auto"/>
      </w:divBdr>
    </w:div>
    <w:div w:id="259341282">
      <w:bodyDiv w:val="1"/>
      <w:marLeft w:val="0"/>
      <w:marRight w:val="0"/>
      <w:marTop w:val="0"/>
      <w:marBottom w:val="0"/>
      <w:divBdr>
        <w:top w:val="none" w:sz="0" w:space="0" w:color="auto"/>
        <w:left w:val="none" w:sz="0" w:space="0" w:color="auto"/>
        <w:bottom w:val="none" w:sz="0" w:space="0" w:color="auto"/>
        <w:right w:val="none" w:sz="0" w:space="0" w:color="auto"/>
      </w:divBdr>
    </w:div>
    <w:div w:id="290088005">
      <w:bodyDiv w:val="1"/>
      <w:marLeft w:val="0"/>
      <w:marRight w:val="0"/>
      <w:marTop w:val="0"/>
      <w:marBottom w:val="0"/>
      <w:divBdr>
        <w:top w:val="none" w:sz="0" w:space="0" w:color="auto"/>
        <w:left w:val="none" w:sz="0" w:space="0" w:color="auto"/>
        <w:bottom w:val="none" w:sz="0" w:space="0" w:color="auto"/>
        <w:right w:val="none" w:sz="0" w:space="0" w:color="auto"/>
      </w:divBdr>
    </w:div>
    <w:div w:id="320424768">
      <w:bodyDiv w:val="1"/>
      <w:marLeft w:val="0"/>
      <w:marRight w:val="0"/>
      <w:marTop w:val="0"/>
      <w:marBottom w:val="0"/>
      <w:divBdr>
        <w:top w:val="none" w:sz="0" w:space="0" w:color="auto"/>
        <w:left w:val="none" w:sz="0" w:space="0" w:color="auto"/>
        <w:bottom w:val="none" w:sz="0" w:space="0" w:color="auto"/>
        <w:right w:val="none" w:sz="0" w:space="0" w:color="auto"/>
      </w:divBdr>
    </w:div>
    <w:div w:id="405418773">
      <w:bodyDiv w:val="1"/>
      <w:marLeft w:val="0"/>
      <w:marRight w:val="0"/>
      <w:marTop w:val="0"/>
      <w:marBottom w:val="0"/>
      <w:divBdr>
        <w:top w:val="none" w:sz="0" w:space="0" w:color="auto"/>
        <w:left w:val="none" w:sz="0" w:space="0" w:color="auto"/>
        <w:bottom w:val="none" w:sz="0" w:space="0" w:color="auto"/>
        <w:right w:val="none" w:sz="0" w:space="0" w:color="auto"/>
      </w:divBdr>
    </w:div>
    <w:div w:id="408580710">
      <w:bodyDiv w:val="1"/>
      <w:marLeft w:val="0"/>
      <w:marRight w:val="0"/>
      <w:marTop w:val="0"/>
      <w:marBottom w:val="0"/>
      <w:divBdr>
        <w:top w:val="none" w:sz="0" w:space="0" w:color="auto"/>
        <w:left w:val="none" w:sz="0" w:space="0" w:color="auto"/>
        <w:bottom w:val="none" w:sz="0" w:space="0" w:color="auto"/>
        <w:right w:val="none" w:sz="0" w:space="0" w:color="auto"/>
      </w:divBdr>
    </w:div>
    <w:div w:id="507140473">
      <w:bodyDiv w:val="1"/>
      <w:marLeft w:val="0"/>
      <w:marRight w:val="0"/>
      <w:marTop w:val="0"/>
      <w:marBottom w:val="0"/>
      <w:divBdr>
        <w:top w:val="none" w:sz="0" w:space="0" w:color="auto"/>
        <w:left w:val="none" w:sz="0" w:space="0" w:color="auto"/>
        <w:bottom w:val="none" w:sz="0" w:space="0" w:color="auto"/>
        <w:right w:val="none" w:sz="0" w:space="0" w:color="auto"/>
      </w:divBdr>
    </w:div>
    <w:div w:id="565607273">
      <w:bodyDiv w:val="1"/>
      <w:marLeft w:val="0"/>
      <w:marRight w:val="0"/>
      <w:marTop w:val="0"/>
      <w:marBottom w:val="0"/>
      <w:divBdr>
        <w:top w:val="none" w:sz="0" w:space="0" w:color="auto"/>
        <w:left w:val="none" w:sz="0" w:space="0" w:color="auto"/>
        <w:bottom w:val="none" w:sz="0" w:space="0" w:color="auto"/>
        <w:right w:val="none" w:sz="0" w:space="0" w:color="auto"/>
      </w:divBdr>
    </w:div>
    <w:div w:id="650449388">
      <w:bodyDiv w:val="1"/>
      <w:marLeft w:val="0"/>
      <w:marRight w:val="0"/>
      <w:marTop w:val="0"/>
      <w:marBottom w:val="0"/>
      <w:divBdr>
        <w:top w:val="none" w:sz="0" w:space="0" w:color="auto"/>
        <w:left w:val="none" w:sz="0" w:space="0" w:color="auto"/>
        <w:bottom w:val="none" w:sz="0" w:space="0" w:color="auto"/>
        <w:right w:val="none" w:sz="0" w:space="0" w:color="auto"/>
      </w:divBdr>
    </w:div>
    <w:div w:id="730932725">
      <w:bodyDiv w:val="1"/>
      <w:marLeft w:val="0"/>
      <w:marRight w:val="0"/>
      <w:marTop w:val="0"/>
      <w:marBottom w:val="0"/>
      <w:divBdr>
        <w:top w:val="none" w:sz="0" w:space="0" w:color="auto"/>
        <w:left w:val="none" w:sz="0" w:space="0" w:color="auto"/>
        <w:bottom w:val="none" w:sz="0" w:space="0" w:color="auto"/>
        <w:right w:val="none" w:sz="0" w:space="0" w:color="auto"/>
      </w:divBdr>
    </w:div>
    <w:div w:id="750079668">
      <w:bodyDiv w:val="1"/>
      <w:marLeft w:val="0"/>
      <w:marRight w:val="0"/>
      <w:marTop w:val="0"/>
      <w:marBottom w:val="0"/>
      <w:divBdr>
        <w:top w:val="none" w:sz="0" w:space="0" w:color="auto"/>
        <w:left w:val="none" w:sz="0" w:space="0" w:color="auto"/>
        <w:bottom w:val="none" w:sz="0" w:space="0" w:color="auto"/>
        <w:right w:val="none" w:sz="0" w:space="0" w:color="auto"/>
      </w:divBdr>
    </w:div>
    <w:div w:id="758133992">
      <w:bodyDiv w:val="1"/>
      <w:marLeft w:val="0"/>
      <w:marRight w:val="0"/>
      <w:marTop w:val="0"/>
      <w:marBottom w:val="0"/>
      <w:divBdr>
        <w:top w:val="none" w:sz="0" w:space="0" w:color="auto"/>
        <w:left w:val="none" w:sz="0" w:space="0" w:color="auto"/>
        <w:bottom w:val="none" w:sz="0" w:space="0" w:color="auto"/>
        <w:right w:val="none" w:sz="0" w:space="0" w:color="auto"/>
      </w:divBdr>
    </w:div>
    <w:div w:id="764032546">
      <w:bodyDiv w:val="1"/>
      <w:marLeft w:val="0"/>
      <w:marRight w:val="0"/>
      <w:marTop w:val="0"/>
      <w:marBottom w:val="0"/>
      <w:divBdr>
        <w:top w:val="none" w:sz="0" w:space="0" w:color="auto"/>
        <w:left w:val="none" w:sz="0" w:space="0" w:color="auto"/>
        <w:bottom w:val="none" w:sz="0" w:space="0" w:color="auto"/>
        <w:right w:val="none" w:sz="0" w:space="0" w:color="auto"/>
      </w:divBdr>
    </w:div>
    <w:div w:id="771702775">
      <w:bodyDiv w:val="1"/>
      <w:marLeft w:val="0"/>
      <w:marRight w:val="0"/>
      <w:marTop w:val="0"/>
      <w:marBottom w:val="0"/>
      <w:divBdr>
        <w:top w:val="none" w:sz="0" w:space="0" w:color="auto"/>
        <w:left w:val="none" w:sz="0" w:space="0" w:color="auto"/>
        <w:bottom w:val="none" w:sz="0" w:space="0" w:color="auto"/>
        <w:right w:val="none" w:sz="0" w:space="0" w:color="auto"/>
      </w:divBdr>
    </w:div>
    <w:div w:id="789281386">
      <w:bodyDiv w:val="1"/>
      <w:marLeft w:val="0"/>
      <w:marRight w:val="0"/>
      <w:marTop w:val="0"/>
      <w:marBottom w:val="0"/>
      <w:divBdr>
        <w:top w:val="none" w:sz="0" w:space="0" w:color="auto"/>
        <w:left w:val="none" w:sz="0" w:space="0" w:color="auto"/>
        <w:bottom w:val="none" w:sz="0" w:space="0" w:color="auto"/>
        <w:right w:val="none" w:sz="0" w:space="0" w:color="auto"/>
      </w:divBdr>
    </w:div>
    <w:div w:id="849025090">
      <w:bodyDiv w:val="1"/>
      <w:marLeft w:val="0"/>
      <w:marRight w:val="0"/>
      <w:marTop w:val="0"/>
      <w:marBottom w:val="0"/>
      <w:divBdr>
        <w:top w:val="none" w:sz="0" w:space="0" w:color="auto"/>
        <w:left w:val="none" w:sz="0" w:space="0" w:color="auto"/>
        <w:bottom w:val="none" w:sz="0" w:space="0" w:color="auto"/>
        <w:right w:val="none" w:sz="0" w:space="0" w:color="auto"/>
      </w:divBdr>
    </w:div>
    <w:div w:id="933127968">
      <w:bodyDiv w:val="1"/>
      <w:marLeft w:val="0"/>
      <w:marRight w:val="0"/>
      <w:marTop w:val="0"/>
      <w:marBottom w:val="0"/>
      <w:divBdr>
        <w:top w:val="none" w:sz="0" w:space="0" w:color="auto"/>
        <w:left w:val="none" w:sz="0" w:space="0" w:color="auto"/>
        <w:bottom w:val="none" w:sz="0" w:space="0" w:color="auto"/>
        <w:right w:val="none" w:sz="0" w:space="0" w:color="auto"/>
      </w:divBdr>
    </w:div>
    <w:div w:id="1069109659">
      <w:bodyDiv w:val="1"/>
      <w:marLeft w:val="0"/>
      <w:marRight w:val="0"/>
      <w:marTop w:val="0"/>
      <w:marBottom w:val="0"/>
      <w:divBdr>
        <w:top w:val="none" w:sz="0" w:space="0" w:color="auto"/>
        <w:left w:val="none" w:sz="0" w:space="0" w:color="auto"/>
        <w:bottom w:val="none" w:sz="0" w:space="0" w:color="auto"/>
        <w:right w:val="none" w:sz="0" w:space="0" w:color="auto"/>
      </w:divBdr>
    </w:div>
    <w:div w:id="1079211114">
      <w:bodyDiv w:val="1"/>
      <w:marLeft w:val="0"/>
      <w:marRight w:val="0"/>
      <w:marTop w:val="0"/>
      <w:marBottom w:val="0"/>
      <w:divBdr>
        <w:top w:val="none" w:sz="0" w:space="0" w:color="auto"/>
        <w:left w:val="none" w:sz="0" w:space="0" w:color="auto"/>
        <w:bottom w:val="none" w:sz="0" w:space="0" w:color="auto"/>
        <w:right w:val="none" w:sz="0" w:space="0" w:color="auto"/>
      </w:divBdr>
    </w:div>
    <w:div w:id="1205366569">
      <w:bodyDiv w:val="1"/>
      <w:marLeft w:val="0"/>
      <w:marRight w:val="0"/>
      <w:marTop w:val="0"/>
      <w:marBottom w:val="0"/>
      <w:divBdr>
        <w:top w:val="none" w:sz="0" w:space="0" w:color="auto"/>
        <w:left w:val="none" w:sz="0" w:space="0" w:color="auto"/>
        <w:bottom w:val="none" w:sz="0" w:space="0" w:color="auto"/>
        <w:right w:val="none" w:sz="0" w:space="0" w:color="auto"/>
      </w:divBdr>
    </w:div>
    <w:div w:id="1393118086">
      <w:bodyDiv w:val="1"/>
      <w:marLeft w:val="0"/>
      <w:marRight w:val="0"/>
      <w:marTop w:val="0"/>
      <w:marBottom w:val="0"/>
      <w:divBdr>
        <w:top w:val="none" w:sz="0" w:space="0" w:color="auto"/>
        <w:left w:val="none" w:sz="0" w:space="0" w:color="auto"/>
        <w:bottom w:val="none" w:sz="0" w:space="0" w:color="auto"/>
        <w:right w:val="none" w:sz="0" w:space="0" w:color="auto"/>
      </w:divBdr>
    </w:div>
    <w:div w:id="1399399182">
      <w:bodyDiv w:val="1"/>
      <w:marLeft w:val="0"/>
      <w:marRight w:val="0"/>
      <w:marTop w:val="0"/>
      <w:marBottom w:val="0"/>
      <w:divBdr>
        <w:top w:val="none" w:sz="0" w:space="0" w:color="auto"/>
        <w:left w:val="none" w:sz="0" w:space="0" w:color="auto"/>
        <w:bottom w:val="none" w:sz="0" w:space="0" w:color="auto"/>
        <w:right w:val="none" w:sz="0" w:space="0" w:color="auto"/>
      </w:divBdr>
    </w:div>
    <w:div w:id="1749424392">
      <w:bodyDiv w:val="1"/>
      <w:marLeft w:val="0"/>
      <w:marRight w:val="0"/>
      <w:marTop w:val="0"/>
      <w:marBottom w:val="0"/>
      <w:divBdr>
        <w:top w:val="none" w:sz="0" w:space="0" w:color="auto"/>
        <w:left w:val="none" w:sz="0" w:space="0" w:color="auto"/>
        <w:bottom w:val="none" w:sz="0" w:space="0" w:color="auto"/>
        <w:right w:val="none" w:sz="0" w:space="0" w:color="auto"/>
      </w:divBdr>
    </w:div>
    <w:div w:id="1809978248">
      <w:bodyDiv w:val="1"/>
      <w:marLeft w:val="0"/>
      <w:marRight w:val="0"/>
      <w:marTop w:val="0"/>
      <w:marBottom w:val="0"/>
      <w:divBdr>
        <w:top w:val="none" w:sz="0" w:space="0" w:color="auto"/>
        <w:left w:val="none" w:sz="0" w:space="0" w:color="auto"/>
        <w:bottom w:val="none" w:sz="0" w:space="0" w:color="auto"/>
        <w:right w:val="none" w:sz="0" w:space="0" w:color="auto"/>
      </w:divBdr>
    </w:div>
    <w:div w:id="1811709051">
      <w:bodyDiv w:val="1"/>
      <w:marLeft w:val="0"/>
      <w:marRight w:val="0"/>
      <w:marTop w:val="0"/>
      <w:marBottom w:val="0"/>
      <w:divBdr>
        <w:top w:val="none" w:sz="0" w:space="0" w:color="auto"/>
        <w:left w:val="none" w:sz="0" w:space="0" w:color="auto"/>
        <w:bottom w:val="none" w:sz="0" w:space="0" w:color="auto"/>
        <w:right w:val="none" w:sz="0" w:space="0" w:color="auto"/>
      </w:divBdr>
    </w:div>
    <w:div w:id="1867912875">
      <w:bodyDiv w:val="1"/>
      <w:marLeft w:val="0"/>
      <w:marRight w:val="0"/>
      <w:marTop w:val="0"/>
      <w:marBottom w:val="0"/>
      <w:divBdr>
        <w:top w:val="none" w:sz="0" w:space="0" w:color="auto"/>
        <w:left w:val="none" w:sz="0" w:space="0" w:color="auto"/>
        <w:bottom w:val="none" w:sz="0" w:space="0" w:color="auto"/>
        <w:right w:val="none" w:sz="0" w:space="0" w:color="auto"/>
      </w:divBdr>
    </w:div>
    <w:div w:id="1953710714">
      <w:bodyDiv w:val="1"/>
      <w:marLeft w:val="0"/>
      <w:marRight w:val="0"/>
      <w:marTop w:val="0"/>
      <w:marBottom w:val="0"/>
      <w:divBdr>
        <w:top w:val="none" w:sz="0" w:space="0" w:color="auto"/>
        <w:left w:val="none" w:sz="0" w:space="0" w:color="auto"/>
        <w:bottom w:val="none" w:sz="0" w:space="0" w:color="auto"/>
        <w:right w:val="none" w:sz="0" w:space="0" w:color="auto"/>
      </w:divBdr>
    </w:div>
    <w:div w:id="1969970874">
      <w:bodyDiv w:val="1"/>
      <w:marLeft w:val="0"/>
      <w:marRight w:val="0"/>
      <w:marTop w:val="0"/>
      <w:marBottom w:val="0"/>
      <w:divBdr>
        <w:top w:val="none" w:sz="0" w:space="0" w:color="auto"/>
        <w:left w:val="none" w:sz="0" w:space="0" w:color="auto"/>
        <w:bottom w:val="none" w:sz="0" w:space="0" w:color="auto"/>
        <w:right w:val="none" w:sz="0" w:space="0" w:color="auto"/>
      </w:divBdr>
    </w:div>
    <w:div w:id="1992055781">
      <w:bodyDiv w:val="1"/>
      <w:marLeft w:val="0"/>
      <w:marRight w:val="0"/>
      <w:marTop w:val="0"/>
      <w:marBottom w:val="0"/>
      <w:divBdr>
        <w:top w:val="none" w:sz="0" w:space="0" w:color="auto"/>
        <w:left w:val="none" w:sz="0" w:space="0" w:color="auto"/>
        <w:bottom w:val="none" w:sz="0" w:space="0" w:color="auto"/>
        <w:right w:val="none" w:sz="0" w:space="0" w:color="auto"/>
      </w:divBdr>
    </w:div>
    <w:div w:id="20197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ka.joensuu@hyvinka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23C8D05BA30B4FA49262E105E309F8" ma:contentTypeVersion="4" ma:contentTypeDescription="Create a new document." ma:contentTypeScope="" ma:versionID="ec0878d3f89cbec57d5a397596d86d5a">
  <xsd:schema xmlns:xsd="http://www.w3.org/2001/XMLSchema" xmlns:xs="http://www.w3.org/2001/XMLSchema" xmlns:p="http://schemas.microsoft.com/office/2006/metadata/properties" xmlns:ns2="5993b394-336d-4ea9-a1a1-738f42bf4dfc" targetNamespace="http://schemas.microsoft.com/office/2006/metadata/properties" ma:root="true" ma:fieldsID="64e3ed00a3258862d9651fcc4e07be6a" ns2:_="">
    <xsd:import namespace="5993b394-336d-4ea9-a1a1-738f42bf4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3b394-336d-4ea9-a1a1-738f42bf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9F497-47C6-45F6-9D81-405FFB59A5EE}">
  <ds:schemaRefs>
    <ds:schemaRef ds:uri="http://schemas.microsoft.com/sharepoint/v3/contenttype/forms"/>
  </ds:schemaRefs>
</ds:datastoreItem>
</file>

<file path=customXml/itemProps2.xml><?xml version="1.0" encoding="utf-8"?>
<ds:datastoreItem xmlns:ds="http://schemas.openxmlformats.org/officeDocument/2006/customXml" ds:itemID="{84033B2A-85A9-43CC-89D4-66D07300E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3b394-336d-4ea9-a1a1-738f42bf4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6708-DF96-47ED-ACCD-761279F0A371}">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5993b394-336d-4ea9-a1a1-738f42bf4dfc"/>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3647</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Tietosuojaseloste_Hyvinkää_template</vt:lpstr>
      <vt:lpstr/>
    </vt:vector>
  </TitlesOfParts>
  <Manager/>
  <Company>Hyvinkään kaupunki</Company>
  <LinksUpToDate>false</LinksUpToDate>
  <CharactersWithSpaces>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Tietosuojaseloste_Hyvinkää_template</dc:title>
  <dc:subject/>
  <dc:creator>Jokinen Mervi</dc:creator>
  <cp:keywords/>
  <dc:description/>
  <cp:lastModifiedBy>Joensuu Mika</cp:lastModifiedBy>
  <cp:revision>3</cp:revision>
  <dcterms:created xsi:type="dcterms:W3CDTF">2020-04-23T11:40:00Z</dcterms:created>
  <dcterms:modified xsi:type="dcterms:W3CDTF">2020-09-14T09:39:00Z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0x0101002823C8D05BA30B4FA49262E105E309F8</vt:lpwstr>
  </property>
</Properties>
</file>