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675FD" w14:textId="31F2F5B0" w:rsidR="00F71D69" w:rsidRDefault="00A75944" w:rsidP="00C629C7">
      <w:pPr>
        <w:tabs>
          <w:tab w:val="left" w:pos="1418"/>
          <w:tab w:val="left" w:pos="8505"/>
        </w:tabs>
        <w:spacing w:after="0"/>
      </w:pPr>
      <w:r>
        <w:t xml:space="preserve"> </w:t>
      </w:r>
      <w:r w:rsidR="00DF117F">
        <w:rPr>
          <w:noProof/>
        </w:rPr>
        <w:drawing>
          <wp:inline distT="0" distB="0" distL="0" distR="0" wp14:anchorId="63AD6F49" wp14:editId="6245FC75">
            <wp:extent cx="733425" cy="676275"/>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676275"/>
                    </a:xfrm>
                    <a:prstGeom prst="rect">
                      <a:avLst/>
                    </a:prstGeom>
                    <a:noFill/>
                    <a:ln>
                      <a:noFill/>
                    </a:ln>
                  </pic:spPr>
                </pic:pic>
              </a:graphicData>
            </a:graphic>
          </wp:inline>
        </w:drawing>
      </w:r>
      <w:r w:rsidR="005D0A34">
        <w:t xml:space="preserve">                                                                                                                                           </w:t>
      </w:r>
    </w:p>
    <w:p w14:paraId="56B94F03" w14:textId="77777777" w:rsidR="005D0A34" w:rsidRDefault="005D0A34" w:rsidP="005D0A34">
      <w:pPr>
        <w:tabs>
          <w:tab w:val="left" w:pos="1418"/>
          <w:tab w:val="left" w:pos="8505"/>
        </w:tabs>
        <w:spacing w:after="0"/>
      </w:pPr>
    </w:p>
    <w:p w14:paraId="735F36A2" w14:textId="77777777" w:rsidR="00596F00" w:rsidRDefault="00C913A6" w:rsidP="005D0A34">
      <w:pPr>
        <w:tabs>
          <w:tab w:val="left" w:pos="1418"/>
          <w:tab w:val="left" w:pos="8505"/>
        </w:tabs>
        <w:spacing w:after="0"/>
        <w:rPr>
          <w:rFonts w:ascii="Open Sans" w:hAnsi="Open Sans" w:cs="Open Sans"/>
          <w:b/>
          <w:sz w:val="28"/>
          <w:szCs w:val="28"/>
        </w:rPr>
      </w:pPr>
      <w:r w:rsidRPr="0032774A">
        <w:rPr>
          <w:rFonts w:ascii="Open Sans" w:hAnsi="Open Sans" w:cs="Open Sans"/>
          <w:b/>
          <w:sz w:val="28"/>
          <w:szCs w:val="28"/>
        </w:rPr>
        <w:t>VARHAISKASVATUS</w:t>
      </w:r>
      <w:r w:rsidR="00AF1DBB" w:rsidRPr="0032774A">
        <w:rPr>
          <w:rFonts w:ascii="Open Sans" w:hAnsi="Open Sans" w:cs="Open Sans"/>
          <w:b/>
          <w:sz w:val="28"/>
          <w:szCs w:val="28"/>
        </w:rPr>
        <w:t>YKSIK</w:t>
      </w:r>
      <w:r w:rsidR="00E63994" w:rsidRPr="0032774A">
        <w:rPr>
          <w:rFonts w:ascii="Open Sans" w:hAnsi="Open Sans" w:cs="Open Sans"/>
          <w:b/>
          <w:sz w:val="28"/>
          <w:szCs w:val="28"/>
        </w:rPr>
        <w:t>ÖN TOIMINTA</w:t>
      </w:r>
      <w:r w:rsidR="008228BF" w:rsidRPr="0032774A">
        <w:rPr>
          <w:rFonts w:ascii="Open Sans" w:hAnsi="Open Sans" w:cs="Open Sans"/>
          <w:b/>
          <w:sz w:val="28"/>
          <w:szCs w:val="28"/>
        </w:rPr>
        <w:t xml:space="preserve">SUUNNITELMA </w:t>
      </w:r>
    </w:p>
    <w:p w14:paraId="1E1919B5" w14:textId="4DDA0BF9" w:rsidR="00DD322A" w:rsidRPr="0032774A" w:rsidRDefault="00352844" w:rsidP="005D0A34">
      <w:pPr>
        <w:tabs>
          <w:tab w:val="left" w:pos="1418"/>
          <w:tab w:val="left" w:pos="8505"/>
        </w:tabs>
        <w:spacing w:after="0"/>
        <w:rPr>
          <w:rFonts w:ascii="Open Sans" w:hAnsi="Open Sans" w:cs="Open Sans"/>
          <w:b/>
          <w:sz w:val="28"/>
          <w:szCs w:val="28"/>
        </w:rPr>
      </w:pPr>
      <w:r w:rsidRPr="0032774A">
        <w:rPr>
          <w:rFonts w:ascii="Open Sans" w:hAnsi="Open Sans" w:cs="Open Sans"/>
          <w:b/>
          <w:sz w:val="28"/>
          <w:szCs w:val="28"/>
        </w:rPr>
        <w:t xml:space="preserve">toimintavuosi </w:t>
      </w:r>
      <w:r w:rsidR="008272BF" w:rsidRPr="0032774A">
        <w:rPr>
          <w:rFonts w:ascii="Open Sans" w:hAnsi="Open Sans" w:cs="Open Sans"/>
          <w:b/>
          <w:sz w:val="28"/>
          <w:szCs w:val="28"/>
        </w:rPr>
        <w:t>202</w:t>
      </w:r>
      <w:r w:rsidR="0032774A" w:rsidRPr="0032774A">
        <w:rPr>
          <w:rFonts w:ascii="Open Sans" w:hAnsi="Open Sans" w:cs="Open Sans"/>
          <w:b/>
          <w:sz w:val="28"/>
          <w:szCs w:val="28"/>
        </w:rPr>
        <w:t>3</w:t>
      </w:r>
      <w:r w:rsidR="008272BF" w:rsidRPr="0032774A">
        <w:rPr>
          <w:rFonts w:ascii="Open Sans" w:hAnsi="Open Sans" w:cs="Open Sans"/>
          <w:b/>
          <w:sz w:val="28"/>
          <w:szCs w:val="28"/>
        </w:rPr>
        <w:t>–202</w:t>
      </w:r>
      <w:r w:rsidR="0032774A" w:rsidRPr="0032774A">
        <w:rPr>
          <w:rFonts w:ascii="Open Sans" w:hAnsi="Open Sans" w:cs="Open Sans"/>
          <w:b/>
          <w:sz w:val="28"/>
          <w:szCs w:val="28"/>
        </w:rPr>
        <w:t>4</w:t>
      </w:r>
    </w:p>
    <w:p w14:paraId="43FBF2A5" w14:textId="77777777" w:rsidR="00E63994" w:rsidRPr="0032774A" w:rsidRDefault="00FC71D5" w:rsidP="005D0A34">
      <w:pPr>
        <w:tabs>
          <w:tab w:val="left" w:pos="1418"/>
          <w:tab w:val="left" w:pos="8505"/>
        </w:tabs>
        <w:spacing w:after="0"/>
        <w:rPr>
          <w:rFonts w:ascii="Open Sans" w:hAnsi="Open Sans" w:cs="Open Sans"/>
          <w:b/>
          <w:sz w:val="28"/>
          <w:szCs w:val="28"/>
        </w:rPr>
      </w:pPr>
      <w:r w:rsidRPr="0032774A">
        <w:rPr>
          <w:rFonts w:ascii="Open Sans" w:hAnsi="Open Sans" w:cs="Open Sans"/>
          <w:b/>
          <w:sz w:val="28"/>
          <w:szCs w:val="28"/>
        </w:rPr>
        <w:t>(Yksikön esiopetuksen lukuvuosisuunnitelma = kohdat 1 ja 2)</w:t>
      </w:r>
    </w:p>
    <w:p w14:paraId="33987F21" w14:textId="77777777" w:rsidR="006C5EC4" w:rsidRPr="0032774A" w:rsidRDefault="00E63994" w:rsidP="006C5EC4">
      <w:pPr>
        <w:rPr>
          <w:rFonts w:ascii="Open Sans" w:hAnsi="Open Sans" w:cs="Open Sans"/>
          <w:color w:val="FF0000"/>
          <w:sz w:val="20"/>
          <w:szCs w:val="20"/>
        </w:rPr>
      </w:pPr>
      <w:r w:rsidRPr="0032774A">
        <w:rPr>
          <w:rFonts w:ascii="Open Sans" w:hAnsi="Open Sans" w:cs="Open Sans"/>
          <w:b/>
          <w:color w:val="FF0000"/>
          <w:sz w:val="20"/>
          <w:szCs w:val="20"/>
        </w:rPr>
        <w:t xml:space="preserve"> </w:t>
      </w:r>
    </w:p>
    <w:p w14:paraId="7C51F0FF" w14:textId="77777777" w:rsidR="00DD322A" w:rsidRPr="0032774A" w:rsidRDefault="00C913A6" w:rsidP="006C5EC4">
      <w:pPr>
        <w:rPr>
          <w:rFonts w:ascii="Open Sans" w:hAnsi="Open Sans" w:cs="Open Sans"/>
          <w:color w:val="FF0000"/>
          <w:sz w:val="20"/>
          <w:szCs w:val="20"/>
        </w:rPr>
      </w:pPr>
      <w:r w:rsidRPr="0032774A">
        <w:rPr>
          <w:rFonts w:ascii="Open Sans" w:hAnsi="Open Sans" w:cs="Open Sans"/>
          <w:b/>
          <w:sz w:val="20"/>
          <w:szCs w:val="20"/>
        </w:rPr>
        <w:t>Y</w:t>
      </w:r>
      <w:r w:rsidR="00DD322A" w:rsidRPr="0032774A">
        <w:rPr>
          <w:rFonts w:ascii="Open Sans" w:hAnsi="Open Sans" w:cs="Open Sans"/>
          <w:b/>
          <w:sz w:val="20"/>
          <w:szCs w:val="20"/>
        </w:rPr>
        <w:t>ksikön n</w:t>
      </w:r>
      <w:r w:rsidR="00352844" w:rsidRPr="0032774A">
        <w:rPr>
          <w:rFonts w:ascii="Open Sans" w:hAnsi="Open Sans" w:cs="Open Sans"/>
          <w:b/>
          <w:sz w:val="20"/>
          <w:szCs w:val="20"/>
        </w:rPr>
        <w:t>imi</w:t>
      </w:r>
      <w:r w:rsidR="00EE6123" w:rsidRPr="0032774A">
        <w:rPr>
          <w:rFonts w:ascii="Open Sans" w:hAnsi="Open Sans" w:cs="Open Sans"/>
          <w:b/>
          <w:sz w:val="20"/>
          <w:szCs w:val="20"/>
        </w:rPr>
        <w:t xml:space="preserve"> </w:t>
      </w:r>
    </w:p>
    <w:p w14:paraId="6E9768EF" w14:textId="120BC286" w:rsidR="002D0D50" w:rsidRPr="0032774A" w:rsidRDefault="002D0D50" w:rsidP="005D0A34">
      <w:pPr>
        <w:tabs>
          <w:tab w:val="left" w:pos="1418"/>
          <w:tab w:val="left" w:pos="8505"/>
        </w:tabs>
        <w:spacing w:after="0"/>
        <w:rPr>
          <w:rFonts w:ascii="Open Sans" w:hAnsi="Open Sans" w:cs="Open Sans"/>
          <w:b/>
          <w:sz w:val="20"/>
          <w:szCs w:val="20"/>
        </w:rPr>
      </w:pPr>
      <w:r w:rsidRPr="0032774A">
        <w:rPr>
          <w:rFonts w:ascii="Open Sans" w:hAnsi="Open Sans" w:cs="Open Sans"/>
          <w:b/>
          <w:sz w:val="20"/>
          <w:szCs w:val="20"/>
        </w:rPr>
        <w:t>Kuvaus yksiköstä (</w:t>
      </w:r>
      <w:r w:rsidR="00CE6804" w:rsidRPr="0032774A">
        <w:rPr>
          <w:rFonts w:ascii="Open Sans" w:hAnsi="Open Sans" w:cs="Open Sans"/>
          <w:b/>
          <w:sz w:val="20"/>
          <w:szCs w:val="20"/>
        </w:rPr>
        <w:t>talot, ryhmät</w:t>
      </w:r>
      <w:r w:rsidR="001424C3" w:rsidRPr="0032774A">
        <w:rPr>
          <w:rFonts w:ascii="Open Sans" w:hAnsi="Open Sans" w:cs="Open Sans"/>
          <w:b/>
          <w:sz w:val="20"/>
          <w:szCs w:val="20"/>
        </w:rPr>
        <w:t>; pk</w:t>
      </w:r>
      <w:r w:rsidR="009F1273" w:rsidRPr="0032774A">
        <w:rPr>
          <w:rFonts w:ascii="Open Sans" w:hAnsi="Open Sans" w:cs="Open Sans"/>
          <w:b/>
          <w:sz w:val="20"/>
          <w:szCs w:val="20"/>
        </w:rPr>
        <w:t xml:space="preserve">, </w:t>
      </w:r>
      <w:r w:rsidR="001424C3" w:rsidRPr="0032774A">
        <w:rPr>
          <w:rFonts w:ascii="Open Sans" w:hAnsi="Open Sans" w:cs="Open Sans"/>
          <w:b/>
          <w:sz w:val="20"/>
          <w:szCs w:val="20"/>
        </w:rPr>
        <w:t xml:space="preserve">esiopetus, </w:t>
      </w:r>
      <w:r w:rsidR="009F1273" w:rsidRPr="0032774A">
        <w:rPr>
          <w:rFonts w:ascii="Open Sans" w:hAnsi="Open Sans" w:cs="Open Sans"/>
          <w:b/>
          <w:sz w:val="20"/>
          <w:szCs w:val="20"/>
        </w:rPr>
        <w:t>avoin pk, kerhot</w:t>
      </w:r>
      <w:r w:rsidRPr="0032774A">
        <w:rPr>
          <w:rFonts w:ascii="Open Sans" w:hAnsi="Open Sans" w:cs="Open Sans"/>
          <w:b/>
          <w:sz w:val="20"/>
          <w:szCs w:val="20"/>
        </w:rPr>
        <w:t>)</w:t>
      </w:r>
    </w:p>
    <w:p w14:paraId="41A1943B" w14:textId="77777777" w:rsidR="003C304D" w:rsidRPr="0032774A" w:rsidRDefault="00EE6123" w:rsidP="005D0A34">
      <w:pPr>
        <w:tabs>
          <w:tab w:val="left" w:pos="1418"/>
          <w:tab w:val="left" w:pos="8505"/>
        </w:tabs>
        <w:spacing w:after="0"/>
        <w:rPr>
          <w:rFonts w:ascii="Open Sans" w:hAnsi="Open Sans" w:cs="Open Sans"/>
          <w:b/>
          <w:sz w:val="20"/>
          <w:szCs w:val="20"/>
        </w:rPr>
      </w:pPr>
      <w:r w:rsidRPr="0032774A">
        <w:rPr>
          <w:rFonts w:ascii="Open Sans" w:hAnsi="Open Sans" w:cs="Open Sans"/>
          <w:b/>
          <w:sz w:val="20"/>
          <w:szCs w:val="20"/>
        </w:rPr>
        <w:t>Esimies</w:t>
      </w:r>
    </w:p>
    <w:p w14:paraId="6EC07B90" w14:textId="77777777" w:rsidR="006022CC" w:rsidRPr="0032774A" w:rsidRDefault="006022CC" w:rsidP="005D0A34">
      <w:pPr>
        <w:tabs>
          <w:tab w:val="left" w:pos="1418"/>
          <w:tab w:val="left" w:pos="8505"/>
        </w:tabs>
        <w:spacing w:after="0"/>
        <w:rPr>
          <w:rFonts w:ascii="Open Sans" w:hAnsi="Open Sans" w:cs="Open Sans"/>
          <w:b/>
          <w:sz w:val="20"/>
          <w:szCs w:val="20"/>
        </w:rPr>
      </w:pPr>
      <w:r w:rsidRPr="0032774A">
        <w:rPr>
          <w:rFonts w:ascii="Open Sans" w:hAnsi="Open Sans" w:cs="Open Sans"/>
          <w:b/>
          <w:sz w:val="20"/>
          <w:szCs w:val="20"/>
        </w:rPr>
        <w:t>Lasten määrä ___ joista esiopetuksen oppilaita____</w:t>
      </w:r>
    </w:p>
    <w:p w14:paraId="615046BD" w14:textId="686E0E9E" w:rsidR="00DC121D" w:rsidRPr="0032774A" w:rsidRDefault="00694BF7" w:rsidP="00657917">
      <w:pPr>
        <w:tabs>
          <w:tab w:val="left" w:pos="1418"/>
          <w:tab w:val="left" w:pos="8505"/>
        </w:tabs>
        <w:spacing w:after="0"/>
        <w:rPr>
          <w:rFonts w:ascii="Open Sans" w:hAnsi="Open Sans" w:cs="Open Sans"/>
          <w:b/>
          <w:color w:val="FF0000"/>
          <w:sz w:val="28"/>
          <w:szCs w:val="28"/>
        </w:rPr>
      </w:pPr>
      <w:r w:rsidRPr="0032774A">
        <w:rPr>
          <w:rFonts w:ascii="Open Sans" w:hAnsi="Open Sans" w:cs="Open Sans"/>
          <w:b/>
          <w:color w:val="FF0000"/>
          <w:sz w:val="28"/>
          <w:szCs w:val="28"/>
        </w:rPr>
        <w:tab/>
      </w:r>
      <w:r w:rsidRPr="0032774A">
        <w:rPr>
          <w:rFonts w:ascii="Open Sans" w:hAnsi="Open Sans" w:cs="Open Sans"/>
          <w:b/>
          <w:color w:val="FF0000"/>
          <w:sz w:val="28"/>
          <w:szCs w:val="28"/>
        </w:rPr>
        <w:tab/>
      </w:r>
      <w:r w:rsidR="00EB3DD8" w:rsidRPr="0032774A">
        <w:rPr>
          <w:rFonts w:ascii="Open Sans" w:hAnsi="Open Sans" w:cs="Open Sans"/>
          <w:i/>
          <w:iCs/>
          <w:color w:val="FF0000"/>
        </w:rPr>
        <w:t xml:space="preserve"> </w:t>
      </w:r>
    </w:p>
    <w:p w14:paraId="5FB6B5C5" w14:textId="77777777" w:rsidR="00BB3C13" w:rsidRPr="0032774A" w:rsidRDefault="00352844" w:rsidP="00BB3C13">
      <w:pPr>
        <w:pStyle w:val="Tyyli1"/>
        <w:rPr>
          <w:rFonts w:ascii="Open Sans" w:hAnsi="Open Sans" w:cs="Open Sans"/>
        </w:rPr>
      </w:pPr>
      <w:r w:rsidRPr="0032774A">
        <w:rPr>
          <w:rFonts w:ascii="Open Sans" w:hAnsi="Open Sans" w:cs="Open Sans"/>
        </w:rPr>
        <w:t>Varhaiskasvatuksen</w:t>
      </w:r>
      <w:r w:rsidR="00EB491F" w:rsidRPr="0032774A">
        <w:rPr>
          <w:rFonts w:ascii="Open Sans" w:hAnsi="Open Sans" w:cs="Open Sans"/>
        </w:rPr>
        <w:t xml:space="preserve"> ja esiopetuksen</w:t>
      </w:r>
      <w:r w:rsidRPr="0032774A">
        <w:rPr>
          <w:rFonts w:ascii="Open Sans" w:hAnsi="Open Sans" w:cs="Open Sans"/>
        </w:rPr>
        <w:t xml:space="preserve"> järjestäminen</w:t>
      </w:r>
    </w:p>
    <w:p w14:paraId="7F684318" w14:textId="77777777" w:rsidR="00352844" w:rsidRPr="0032774A" w:rsidRDefault="00352844" w:rsidP="00F7176A">
      <w:pPr>
        <w:pStyle w:val="Tyyli1"/>
        <w:numPr>
          <w:ilvl w:val="0"/>
          <w:numId w:val="0"/>
        </w:numPr>
        <w:ind w:left="360"/>
        <w:rPr>
          <w:rFonts w:ascii="Open Sans" w:hAnsi="Open Sans" w:cs="Open Sans"/>
        </w:rPr>
      </w:pPr>
      <w:r w:rsidRPr="0032774A">
        <w:rPr>
          <w:rFonts w:ascii="Open Sans" w:hAnsi="Open Sans" w:cs="Open Sans"/>
        </w:rPr>
        <w:t xml:space="preserve"> </w:t>
      </w:r>
    </w:p>
    <w:p w14:paraId="5DE2EB93" w14:textId="77777777" w:rsidR="00F7176A" w:rsidRPr="0032774A" w:rsidRDefault="00F7176A" w:rsidP="00F7176A">
      <w:pPr>
        <w:pStyle w:val="Tyyli2"/>
        <w:rPr>
          <w:rFonts w:ascii="Open Sans" w:hAnsi="Open Sans" w:cs="Open Sans"/>
          <w:color w:val="FF0000"/>
        </w:rPr>
      </w:pPr>
      <w:r w:rsidRPr="0032774A">
        <w:rPr>
          <w:rFonts w:ascii="Open Sans" w:hAnsi="Open Sans" w:cs="Open Sans"/>
        </w:rPr>
        <w:t>Vasun perusteiden arvoperusta ja varhaiskasvatuksen 10 tavoitetta</w:t>
      </w:r>
    </w:p>
    <w:p w14:paraId="657449FB" w14:textId="77777777" w:rsidR="00F7176A" w:rsidRPr="0032774A" w:rsidRDefault="00F7176A" w:rsidP="00F7176A">
      <w:pPr>
        <w:pStyle w:val="Tyyli2"/>
        <w:numPr>
          <w:ilvl w:val="0"/>
          <w:numId w:val="0"/>
        </w:numPr>
        <w:ind w:left="792"/>
        <w:rPr>
          <w:rFonts w:ascii="Open Sans" w:hAnsi="Open Sans" w:cs="Open San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BB3C13" w:rsidRPr="0032774A" w14:paraId="5540AFFB" w14:textId="77777777" w:rsidTr="008272BF">
        <w:tc>
          <w:tcPr>
            <w:tcW w:w="10348" w:type="dxa"/>
            <w:shd w:val="clear" w:color="auto" w:fill="auto"/>
          </w:tcPr>
          <w:p w14:paraId="39470B62" w14:textId="2FDD1406" w:rsidR="00BB3C13" w:rsidRPr="0032774A" w:rsidRDefault="00BB3C13" w:rsidP="006A256D">
            <w:pPr>
              <w:pStyle w:val="Tyyli2"/>
              <w:numPr>
                <w:ilvl w:val="0"/>
                <w:numId w:val="0"/>
              </w:numPr>
              <w:rPr>
                <w:rFonts w:ascii="Open Sans" w:hAnsi="Open Sans" w:cs="Open Sans"/>
                <w:b w:val="0"/>
                <w:sz w:val="20"/>
                <w:szCs w:val="20"/>
              </w:rPr>
            </w:pPr>
            <w:r w:rsidRPr="0032774A">
              <w:rPr>
                <w:rFonts w:ascii="Open Sans" w:hAnsi="Open Sans" w:cs="Open Sans"/>
                <w:b w:val="0"/>
                <w:sz w:val="20"/>
                <w:szCs w:val="20"/>
              </w:rPr>
              <w:t>Arvoperustan ja 10 tavoitteen toteutuminen perustehtävässämme</w:t>
            </w:r>
            <w:r w:rsidR="00CE0B7C" w:rsidRPr="0032774A">
              <w:rPr>
                <w:rFonts w:ascii="Open Sans" w:hAnsi="Open Sans" w:cs="Open Sans"/>
                <w:b w:val="0"/>
                <w:color w:val="FF0000"/>
                <w:sz w:val="20"/>
                <w:szCs w:val="20"/>
              </w:rPr>
              <w:t xml:space="preserve"> </w:t>
            </w:r>
            <w:r w:rsidR="00CE0B7C" w:rsidRPr="0032774A">
              <w:rPr>
                <w:rFonts w:ascii="Open Sans" w:hAnsi="Open Sans" w:cs="Open Sans"/>
                <w:b w:val="0"/>
                <w:sz w:val="20"/>
                <w:szCs w:val="20"/>
              </w:rPr>
              <w:t>(huomioiden kestävä elämäntapa</w:t>
            </w:r>
            <w:r w:rsidR="00452192" w:rsidRPr="0032774A">
              <w:rPr>
                <w:rFonts w:ascii="Open Sans" w:hAnsi="Open Sans" w:cs="Open Sans"/>
                <w:b w:val="0"/>
                <w:sz w:val="20"/>
                <w:szCs w:val="20"/>
              </w:rPr>
              <w:t xml:space="preserve"> ja </w:t>
            </w:r>
            <w:r w:rsidR="00452192" w:rsidRPr="0032774A">
              <w:rPr>
                <w:rFonts w:ascii="Open Sans" w:hAnsi="Open Sans" w:cs="Open Sans"/>
                <w:b w:val="0"/>
                <w:bCs/>
                <w:sz w:val="20"/>
                <w:szCs w:val="20"/>
              </w:rPr>
              <w:t>valtakunnallinen varhaiskasvatuksen liikkumis- ja hyvinvointiohjelma Liikkuva varhaiskasvatus</w:t>
            </w:r>
            <w:r w:rsidR="00CE0B7C" w:rsidRPr="0032774A">
              <w:rPr>
                <w:rFonts w:ascii="Open Sans" w:hAnsi="Open Sans" w:cs="Open Sans"/>
                <w:b w:val="0"/>
                <w:bCs/>
                <w:sz w:val="20"/>
                <w:szCs w:val="20"/>
              </w:rPr>
              <w:t>)</w:t>
            </w:r>
          </w:p>
          <w:p w14:paraId="758C8956" w14:textId="77777777" w:rsidR="00BB3C13" w:rsidRPr="0032774A" w:rsidRDefault="00BB3C13" w:rsidP="006A256D">
            <w:pPr>
              <w:pStyle w:val="Tyyli2"/>
              <w:numPr>
                <w:ilvl w:val="0"/>
                <w:numId w:val="0"/>
              </w:numPr>
              <w:rPr>
                <w:rFonts w:ascii="Open Sans" w:hAnsi="Open Sans" w:cs="Open Sans"/>
                <w:b w:val="0"/>
                <w:sz w:val="20"/>
                <w:szCs w:val="20"/>
              </w:rPr>
            </w:pPr>
          </w:p>
          <w:p w14:paraId="2B7DA72C" w14:textId="77777777" w:rsidR="00BB3C13" w:rsidRPr="0032774A" w:rsidRDefault="00BB3C13" w:rsidP="006A256D">
            <w:pPr>
              <w:pStyle w:val="Tyyli2"/>
              <w:numPr>
                <w:ilvl w:val="0"/>
                <w:numId w:val="0"/>
              </w:numPr>
              <w:rPr>
                <w:rFonts w:ascii="Open Sans" w:hAnsi="Open Sans" w:cs="Open Sans"/>
                <w:b w:val="0"/>
                <w:sz w:val="20"/>
                <w:szCs w:val="20"/>
              </w:rPr>
            </w:pPr>
          </w:p>
          <w:p w14:paraId="0E831170" w14:textId="77777777" w:rsidR="00BB3C13" w:rsidRPr="0032774A" w:rsidRDefault="00BB3C13" w:rsidP="006A256D">
            <w:pPr>
              <w:pStyle w:val="Tyyli2"/>
              <w:numPr>
                <w:ilvl w:val="0"/>
                <w:numId w:val="0"/>
              </w:numPr>
              <w:rPr>
                <w:rFonts w:ascii="Open Sans" w:hAnsi="Open Sans" w:cs="Open Sans"/>
                <w:sz w:val="20"/>
                <w:szCs w:val="20"/>
              </w:rPr>
            </w:pPr>
          </w:p>
        </w:tc>
      </w:tr>
      <w:tr w:rsidR="00BB3C13" w:rsidRPr="0032774A" w14:paraId="27593160" w14:textId="77777777" w:rsidTr="008272BF">
        <w:tc>
          <w:tcPr>
            <w:tcW w:w="10348" w:type="dxa"/>
            <w:shd w:val="clear" w:color="auto" w:fill="auto"/>
          </w:tcPr>
          <w:p w14:paraId="2DAC162A" w14:textId="0A8C241E" w:rsidR="00BB3C13" w:rsidRPr="0032774A" w:rsidRDefault="00BB3C13" w:rsidP="006A256D">
            <w:pPr>
              <w:pStyle w:val="Tyyli2"/>
              <w:numPr>
                <w:ilvl w:val="0"/>
                <w:numId w:val="0"/>
              </w:numPr>
              <w:rPr>
                <w:rFonts w:ascii="Open Sans" w:hAnsi="Open Sans" w:cs="Open Sans"/>
                <w:b w:val="0"/>
                <w:sz w:val="20"/>
                <w:szCs w:val="20"/>
              </w:rPr>
            </w:pPr>
            <w:r w:rsidRPr="0032774A">
              <w:rPr>
                <w:rFonts w:ascii="Open Sans" w:hAnsi="Open Sans" w:cs="Open Sans"/>
                <w:b w:val="0"/>
                <w:sz w:val="20"/>
                <w:szCs w:val="20"/>
              </w:rPr>
              <w:t xml:space="preserve">Miten Hyvinkään </w:t>
            </w:r>
            <w:r w:rsidR="007F2E28" w:rsidRPr="0032774A">
              <w:rPr>
                <w:rFonts w:ascii="Open Sans" w:hAnsi="Open Sans" w:cs="Open Sans"/>
                <w:b w:val="0"/>
                <w:sz w:val="20"/>
                <w:szCs w:val="20"/>
              </w:rPr>
              <w:t>P</w:t>
            </w:r>
            <w:r w:rsidRPr="0032774A">
              <w:rPr>
                <w:rFonts w:ascii="Open Sans" w:hAnsi="Open Sans" w:cs="Open Sans"/>
                <w:b w:val="0"/>
                <w:sz w:val="20"/>
                <w:szCs w:val="20"/>
              </w:rPr>
              <w:t>elikirja</w:t>
            </w:r>
            <w:r w:rsidR="007F2E28" w:rsidRPr="0032774A">
              <w:rPr>
                <w:rFonts w:ascii="Open Sans" w:hAnsi="Open Sans" w:cs="Open Sans"/>
                <w:b w:val="0"/>
                <w:sz w:val="20"/>
                <w:szCs w:val="20"/>
              </w:rPr>
              <w:t xml:space="preserve"> näkyy</w:t>
            </w:r>
            <w:r w:rsidRPr="0032774A">
              <w:rPr>
                <w:rFonts w:ascii="Open Sans" w:hAnsi="Open Sans" w:cs="Open Sans"/>
                <w:b w:val="0"/>
                <w:sz w:val="20"/>
                <w:szCs w:val="20"/>
              </w:rPr>
              <w:t xml:space="preserve"> toiminnassamme?</w:t>
            </w:r>
          </w:p>
          <w:p w14:paraId="3DDB04E7" w14:textId="77777777" w:rsidR="00BB3C13" w:rsidRPr="0032774A" w:rsidRDefault="00BB3C13" w:rsidP="006A256D">
            <w:pPr>
              <w:pStyle w:val="Tyyli2"/>
              <w:numPr>
                <w:ilvl w:val="0"/>
                <w:numId w:val="0"/>
              </w:numPr>
              <w:rPr>
                <w:rFonts w:ascii="Open Sans" w:hAnsi="Open Sans" w:cs="Open Sans"/>
                <w:b w:val="0"/>
                <w:sz w:val="20"/>
                <w:szCs w:val="20"/>
              </w:rPr>
            </w:pPr>
          </w:p>
          <w:p w14:paraId="1657DBE0" w14:textId="77777777" w:rsidR="00BB3C13" w:rsidRPr="0032774A" w:rsidRDefault="00BB3C13" w:rsidP="006A256D">
            <w:pPr>
              <w:pStyle w:val="Tyyli2"/>
              <w:numPr>
                <w:ilvl w:val="0"/>
                <w:numId w:val="0"/>
              </w:numPr>
              <w:rPr>
                <w:rFonts w:ascii="Open Sans" w:hAnsi="Open Sans" w:cs="Open Sans"/>
                <w:b w:val="0"/>
                <w:sz w:val="20"/>
                <w:szCs w:val="20"/>
              </w:rPr>
            </w:pPr>
          </w:p>
          <w:p w14:paraId="439ADE91" w14:textId="77777777" w:rsidR="00BB3C13" w:rsidRPr="0032774A" w:rsidRDefault="00BB3C13" w:rsidP="006A256D">
            <w:pPr>
              <w:pStyle w:val="Tyyli2"/>
              <w:numPr>
                <w:ilvl w:val="0"/>
                <w:numId w:val="0"/>
              </w:numPr>
              <w:rPr>
                <w:rFonts w:ascii="Open Sans" w:hAnsi="Open Sans" w:cs="Open Sans"/>
                <w:sz w:val="20"/>
                <w:szCs w:val="20"/>
              </w:rPr>
            </w:pPr>
          </w:p>
        </w:tc>
      </w:tr>
    </w:tbl>
    <w:p w14:paraId="23C7FB68" w14:textId="77777777" w:rsidR="009E2FF7" w:rsidRPr="0032774A" w:rsidRDefault="009E2FF7" w:rsidP="009E2FF7">
      <w:pPr>
        <w:pStyle w:val="Tyyli2"/>
        <w:numPr>
          <w:ilvl w:val="0"/>
          <w:numId w:val="0"/>
        </w:numPr>
        <w:rPr>
          <w:rFonts w:ascii="Open Sans" w:hAnsi="Open Sans" w:cs="Open Sans"/>
          <w:b w:val="0"/>
          <w:sz w:val="22"/>
        </w:rPr>
      </w:pPr>
    </w:p>
    <w:p w14:paraId="4A047BDA" w14:textId="77777777" w:rsidR="00F7176A" w:rsidRPr="0032774A" w:rsidRDefault="00F7176A" w:rsidP="009E2FF7">
      <w:pPr>
        <w:pStyle w:val="Tyyli2"/>
        <w:numPr>
          <w:ilvl w:val="0"/>
          <w:numId w:val="0"/>
        </w:numPr>
        <w:rPr>
          <w:rFonts w:ascii="Open Sans" w:hAnsi="Open Sans" w:cs="Open Sans"/>
        </w:rPr>
      </w:pPr>
    </w:p>
    <w:p w14:paraId="29104771" w14:textId="77777777" w:rsidR="00E1345D" w:rsidRPr="0032774A" w:rsidRDefault="003924BB" w:rsidP="006C5EC4">
      <w:pPr>
        <w:pStyle w:val="Tyyli2"/>
        <w:rPr>
          <w:rFonts w:ascii="Open Sans" w:hAnsi="Open Sans" w:cs="Open Sans"/>
        </w:rPr>
      </w:pPr>
      <w:r w:rsidRPr="0032774A">
        <w:rPr>
          <w:rFonts w:ascii="Open Sans" w:hAnsi="Open Sans" w:cs="Open Sans"/>
        </w:rPr>
        <w:t>Lapsen kehitystä</w:t>
      </w:r>
      <w:r w:rsidR="00352844" w:rsidRPr="0032774A">
        <w:rPr>
          <w:rFonts w:ascii="Open Sans" w:hAnsi="Open Sans" w:cs="Open Sans"/>
        </w:rPr>
        <w:t xml:space="preserve"> ja oppimista tukeva toimintakulttuuri</w:t>
      </w:r>
    </w:p>
    <w:p w14:paraId="70918D71" w14:textId="77777777" w:rsidR="009E2FF7" w:rsidRPr="0032774A" w:rsidRDefault="009E2FF7" w:rsidP="009E2FF7">
      <w:pPr>
        <w:pStyle w:val="Tyyli2"/>
        <w:numPr>
          <w:ilvl w:val="0"/>
          <w:numId w:val="0"/>
        </w:numPr>
        <w:ind w:left="792"/>
        <w:rPr>
          <w:rFonts w:ascii="Open Sans" w:hAnsi="Open Sans" w:cs="Open San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513AAC" w:rsidRPr="0032774A" w14:paraId="3DD84D9E" w14:textId="77777777" w:rsidTr="00797B94">
        <w:tc>
          <w:tcPr>
            <w:tcW w:w="10348" w:type="dxa"/>
            <w:shd w:val="clear" w:color="auto" w:fill="auto"/>
          </w:tcPr>
          <w:p w14:paraId="1AEC2EA0" w14:textId="5FF862C4" w:rsidR="00513AAC" w:rsidRPr="0032774A" w:rsidRDefault="00513AAC" w:rsidP="009E2FF7">
            <w:pPr>
              <w:rPr>
                <w:rFonts w:ascii="Open Sans" w:hAnsi="Open Sans" w:cs="Open Sans"/>
                <w:sz w:val="20"/>
                <w:szCs w:val="20"/>
              </w:rPr>
            </w:pPr>
            <w:r w:rsidRPr="0032774A">
              <w:rPr>
                <w:rFonts w:ascii="Open Sans" w:hAnsi="Open Sans" w:cs="Open Sans"/>
                <w:sz w:val="20"/>
                <w:szCs w:val="20"/>
              </w:rPr>
              <w:t>Yksikön painotusalueet</w:t>
            </w:r>
          </w:p>
          <w:p w14:paraId="56F1D092" w14:textId="15DB42F0" w:rsidR="0007779C" w:rsidRPr="0032774A" w:rsidRDefault="0007779C" w:rsidP="009E2FF7">
            <w:pPr>
              <w:rPr>
                <w:rFonts w:ascii="Open Sans" w:hAnsi="Open Sans" w:cs="Open Sans"/>
              </w:rPr>
            </w:pPr>
          </w:p>
          <w:p w14:paraId="17A3B91F" w14:textId="7F019C1F" w:rsidR="0007779C" w:rsidRPr="0032774A" w:rsidRDefault="0007779C" w:rsidP="009E2FF7">
            <w:pPr>
              <w:rPr>
                <w:rFonts w:ascii="Open Sans" w:hAnsi="Open Sans" w:cs="Open Sans"/>
              </w:rPr>
            </w:pPr>
          </w:p>
          <w:p w14:paraId="7BCF4480" w14:textId="5983CA6D" w:rsidR="0007779C" w:rsidRPr="0032774A" w:rsidRDefault="0007779C" w:rsidP="009E2FF7">
            <w:pPr>
              <w:rPr>
                <w:rFonts w:ascii="Open Sans" w:hAnsi="Open Sans" w:cs="Open Sans"/>
              </w:rPr>
            </w:pPr>
          </w:p>
          <w:p w14:paraId="49896740" w14:textId="77777777" w:rsidR="008272BF" w:rsidRPr="0032774A" w:rsidRDefault="008272BF" w:rsidP="009E2FF7">
            <w:pPr>
              <w:rPr>
                <w:rFonts w:ascii="Open Sans" w:hAnsi="Open Sans" w:cs="Open Sans"/>
                <w:b/>
                <w:bCs/>
              </w:rPr>
            </w:pPr>
          </w:p>
          <w:p w14:paraId="71C56C4A" w14:textId="7C7F06A0" w:rsidR="0032774A" w:rsidRPr="0032774A" w:rsidRDefault="0032774A" w:rsidP="009E2FF7">
            <w:pPr>
              <w:rPr>
                <w:rFonts w:ascii="Open Sans" w:hAnsi="Open Sans" w:cs="Open Sans"/>
                <w:b/>
                <w:bCs/>
              </w:rPr>
            </w:pPr>
          </w:p>
        </w:tc>
      </w:tr>
    </w:tbl>
    <w:p w14:paraId="35C901D7" w14:textId="77777777" w:rsidR="0032774A" w:rsidRPr="0032774A" w:rsidRDefault="0032774A" w:rsidP="00E6436E">
      <w:pPr>
        <w:rPr>
          <w:rFonts w:ascii="Open Sans" w:hAnsi="Open Sans" w:cs="Open Sans"/>
        </w:rPr>
      </w:pPr>
    </w:p>
    <w:p w14:paraId="10AF2366" w14:textId="225223C6" w:rsidR="00596F00" w:rsidRPr="00330A67" w:rsidRDefault="00596F00" w:rsidP="00596F00">
      <w:pPr>
        <w:rPr>
          <w:rFonts w:ascii="Open Sans" w:hAnsi="Open Sans" w:cs="Open Sans"/>
          <w:color w:val="FF0000"/>
          <w:u w:val="single"/>
        </w:rPr>
      </w:pPr>
      <w:r w:rsidRPr="00330A67">
        <w:rPr>
          <w:rFonts w:ascii="Open Sans" w:hAnsi="Open Sans" w:cs="Open Sans"/>
          <w:b/>
          <w:bCs/>
          <w:u w:val="single"/>
        </w:rPr>
        <w:lastRenderedPageBreak/>
        <w:t>Toiminnallinen tasa-arvo- ja yhdenvertaisuussuunnitelma</w:t>
      </w:r>
      <w:r w:rsidR="00113C22">
        <w:rPr>
          <w:rFonts w:ascii="Open Sans" w:hAnsi="Open Sans" w:cs="Open Sans"/>
          <w:b/>
          <w:bCs/>
          <w:u w:val="single"/>
        </w:rPr>
        <w:t>,</w:t>
      </w:r>
      <w:r w:rsidRPr="00330A67">
        <w:rPr>
          <w:rFonts w:ascii="Open Sans" w:hAnsi="Open Sans" w:cs="Open Sans"/>
          <w:b/>
          <w:bCs/>
          <w:u w:val="single"/>
        </w:rPr>
        <w:t xml:space="preserve"> </w:t>
      </w:r>
      <w:r w:rsidR="00037295" w:rsidRPr="00113C22">
        <w:rPr>
          <w:rFonts w:ascii="Open Sans" w:hAnsi="Open Sans" w:cs="Open Sans"/>
          <w:b/>
          <w:bCs/>
          <w:u w:val="single"/>
        </w:rPr>
        <w:t>talokohtainen</w:t>
      </w:r>
      <w:r w:rsidR="00113C22" w:rsidRPr="00113C22">
        <w:rPr>
          <w:rFonts w:ascii="Open Sans" w:hAnsi="Open Sans" w:cs="Open Sans"/>
          <w:b/>
          <w:bCs/>
          <w:u w:val="single"/>
        </w:rPr>
        <w:t>:</w:t>
      </w:r>
    </w:p>
    <w:p w14:paraId="18495468" w14:textId="0983C862" w:rsidR="0032774A" w:rsidRPr="00330A67" w:rsidRDefault="00957DF8" w:rsidP="00E6436E">
      <w:pPr>
        <w:rPr>
          <w:rFonts w:ascii="Open Sans" w:hAnsi="Open Sans" w:cs="Open Sans"/>
          <w:sz w:val="20"/>
          <w:szCs w:val="20"/>
        </w:rPr>
      </w:pPr>
      <w:hyperlink r:id="rId9" w:history="1">
        <w:r w:rsidR="0032774A" w:rsidRPr="00330A67">
          <w:rPr>
            <w:rStyle w:val="Hyperlinkki"/>
            <w:rFonts w:ascii="Open Sans" w:hAnsi="Open Sans" w:cs="Open Sans"/>
            <w:sz w:val="20"/>
            <w:szCs w:val="20"/>
          </w:rPr>
          <w:t>Toiminnallinen tasa-arvo- ja yhdenvertaisuussuunnittelu | Opetushallitus (oph.fi)</w:t>
        </w:r>
      </w:hyperlink>
    </w:p>
    <w:p w14:paraId="136094E0" w14:textId="651BCEEA" w:rsidR="001A3589" w:rsidRPr="00330A67" w:rsidRDefault="00957DF8" w:rsidP="00E6436E">
      <w:pPr>
        <w:rPr>
          <w:rStyle w:val="Hyperlinkki"/>
          <w:rFonts w:ascii="Open Sans" w:hAnsi="Open Sans" w:cs="Open Sans"/>
          <w:sz w:val="20"/>
          <w:szCs w:val="20"/>
        </w:rPr>
      </w:pPr>
      <w:hyperlink r:id="rId10" w:history="1">
        <w:r w:rsidR="001A3589" w:rsidRPr="00330A67">
          <w:rPr>
            <w:rStyle w:val="Hyperlinkki"/>
            <w:rFonts w:ascii="Open Sans" w:hAnsi="Open Sans" w:cs="Open Sans"/>
            <w:sz w:val="20"/>
            <w:szCs w:val="20"/>
          </w:rPr>
          <w:t>Tasa-arvo- ja yhdenvertaisuussuunnittelu oppilaitoksissa | Opetushallitus (oph.fi)</w:t>
        </w:r>
      </w:hyperlink>
    </w:p>
    <w:p w14:paraId="0AABEB8E" w14:textId="77777777" w:rsidR="002B0838" w:rsidRPr="00330A67" w:rsidRDefault="002B0838" w:rsidP="002B0838">
      <w:pPr>
        <w:rPr>
          <w:rFonts w:ascii="Open Sans" w:hAnsi="Open Sans" w:cs="Open Sans"/>
          <w:color w:val="000000"/>
          <w:sz w:val="20"/>
          <w:szCs w:val="20"/>
        </w:rPr>
      </w:pPr>
      <w:r w:rsidRPr="00330A67">
        <w:rPr>
          <w:rFonts w:ascii="Open Sans" w:hAnsi="Open Sans" w:cs="Open Sans"/>
          <w:color w:val="000000"/>
          <w:sz w:val="20"/>
          <w:szCs w:val="20"/>
        </w:rPr>
        <w:t>Laki naisten ja miesten välisestä tasa-arvosta 609/1986 Yhdenvertaisuuslaki 2014/1325</w:t>
      </w:r>
    </w:p>
    <w:p w14:paraId="76DDCF01" w14:textId="37FCFC6E" w:rsidR="0032774A" w:rsidRPr="00330A67" w:rsidRDefault="002B0838" w:rsidP="00E96975">
      <w:pPr>
        <w:pStyle w:val="Luettelokappale"/>
        <w:numPr>
          <w:ilvl w:val="0"/>
          <w:numId w:val="6"/>
        </w:numPr>
        <w:rPr>
          <w:rFonts w:ascii="Open Sans" w:hAnsi="Open Sans" w:cs="Open Sans"/>
          <w:color w:val="000000"/>
          <w:sz w:val="20"/>
          <w:szCs w:val="20"/>
        </w:rPr>
      </w:pPr>
      <w:r w:rsidRPr="00330A67">
        <w:rPr>
          <w:rFonts w:ascii="Open Sans" w:hAnsi="Open Sans" w:cs="Open Sans"/>
          <w:color w:val="000000"/>
          <w:sz w:val="20"/>
          <w:szCs w:val="20"/>
        </w:rPr>
        <w:t>Milloin ja miten selvitystä on tehty? Mitä asioita selvityksessä nousi esiin?</w:t>
      </w:r>
    </w:p>
    <w:tbl>
      <w:tblPr>
        <w:tblStyle w:val="TaulukkoRuudukko"/>
        <w:tblW w:w="0" w:type="auto"/>
        <w:tblInd w:w="169" w:type="dxa"/>
        <w:tblLook w:val="04A0" w:firstRow="1" w:lastRow="0" w:firstColumn="1" w:lastColumn="0" w:noHBand="0" w:noVBand="1"/>
      </w:tblPr>
      <w:tblGrid>
        <w:gridCol w:w="2261"/>
        <w:gridCol w:w="1469"/>
        <w:gridCol w:w="2751"/>
        <w:gridCol w:w="1904"/>
        <w:gridCol w:w="1676"/>
      </w:tblGrid>
      <w:tr w:rsidR="002B0838" w:rsidRPr="00330A67" w14:paraId="25A446A7" w14:textId="77777777" w:rsidTr="00E96975">
        <w:tc>
          <w:tcPr>
            <w:tcW w:w="2261" w:type="dxa"/>
          </w:tcPr>
          <w:p w14:paraId="21EFB115" w14:textId="77777777" w:rsidR="002B0838" w:rsidRPr="00330A67" w:rsidRDefault="002B0838" w:rsidP="00370859">
            <w:pPr>
              <w:pStyle w:val="NormaaliWWW"/>
              <w:rPr>
                <w:rFonts w:ascii="Open Sans" w:hAnsi="Open Sans" w:cs="Open Sans"/>
                <w:color w:val="000000"/>
                <w:sz w:val="16"/>
                <w:szCs w:val="16"/>
              </w:rPr>
            </w:pPr>
            <w:r w:rsidRPr="00330A67">
              <w:rPr>
                <w:rFonts w:ascii="Open Sans" w:hAnsi="Open Sans" w:cs="Open Sans"/>
                <w:color w:val="000000"/>
                <w:sz w:val="16"/>
                <w:szCs w:val="16"/>
              </w:rPr>
              <w:t>Kehitettävä teema</w:t>
            </w:r>
          </w:p>
          <w:p w14:paraId="03693FF5" w14:textId="77777777" w:rsidR="002B0838" w:rsidRPr="00330A67" w:rsidRDefault="002B0838" w:rsidP="00370859">
            <w:pPr>
              <w:pStyle w:val="NormaaliWWW"/>
              <w:rPr>
                <w:rFonts w:ascii="Open Sans" w:hAnsi="Open Sans" w:cs="Open Sans"/>
                <w:color w:val="000000"/>
                <w:sz w:val="16"/>
                <w:szCs w:val="16"/>
              </w:rPr>
            </w:pPr>
          </w:p>
        </w:tc>
        <w:tc>
          <w:tcPr>
            <w:tcW w:w="1469" w:type="dxa"/>
          </w:tcPr>
          <w:p w14:paraId="77C75EDC" w14:textId="77777777" w:rsidR="002B0838" w:rsidRPr="00330A67" w:rsidRDefault="002B0838" w:rsidP="00370859">
            <w:pPr>
              <w:pStyle w:val="NormaaliWWW"/>
              <w:rPr>
                <w:rFonts w:ascii="Open Sans" w:hAnsi="Open Sans" w:cs="Open Sans"/>
                <w:color w:val="000000"/>
                <w:sz w:val="16"/>
                <w:szCs w:val="16"/>
              </w:rPr>
            </w:pPr>
            <w:r w:rsidRPr="00330A67">
              <w:rPr>
                <w:rFonts w:ascii="Open Sans" w:hAnsi="Open Sans" w:cs="Open Sans"/>
                <w:color w:val="000000"/>
                <w:sz w:val="16"/>
                <w:szCs w:val="16"/>
              </w:rPr>
              <w:t>Tavoite</w:t>
            </w:r>
          </w:p>
        </w:tc>
        <w:tc>
          <w:tcPr>
            <w:tcW w:w="2751" w:type="dxa"/>
          </w:tcPr>
          <w:p w14:paraId="368F1B5A" w14:textId="77777777" w:rsidR="002B0838" w:rsidRPr="00330A67" w:rsidRDefault="002B0838" w:rsidP="00370859">
            <w:pPr>
              <w:pStyle w:val="NormaaliWWW"/>
              <w:rPr>
                <w:rFonts w:ascii="Open Sans" w:hAnsi="Open Sans" w:cs="Open Sans"/>
                <w:color w:val="000000"/>
                <w:sz w:val="16"/>
                <w:szCs w:val="16"/>
              </w:rPr>
            </w:pPr>
            <w:r w:rsidRPr="00330A67">
              <w:rPr>
                <w:rFonts w:ascii="Open Sans" w:hAnsi="Open Sans" w:cs="Open Sans"/>
                <w:color w:val="000000"/>
                <w:sz w:val="16"/>
                <w:szCs w:val="16"/>
              </w:rPr>
              <w:t>2. Kehittämistoimenpiteet</w:t>
            </w:r>
          </w:p>
        </w:tc>
        <w:tc>
          <w:tcPr>
            <w:tcW w:w="1904" w:type="dxa"/>
          </w:tcPr>
          <w:p w14:paraId="2B19283C" w14:textId="77777777" w:rsidR="002B0838" w:rsidRPr="00330A67" w:rsidRDefault="002B0838" w:rsidP="00370859">
            <w:pPr>
              <w:pStyle w:val="NormaaliWWW"/>
              <w:rPr>
                <w:rFonts w:ascii="Open Sans" w:hAnsi="Open Sans" w:cs="Open Sans"/>
                <w:color w:val="000000"/>
                <w:sz w:val="16"/>
                <w:szCs w:val="16"/>
              </w:rPr>
            </w:pPr>
            <w:r w:rsidRPr="00330A67">
              <w:rPr>
                <w:rFonts w:ascii="Open Sans" w:hAnsi="Open Sans" w:cs="Open Sans"/>
                <w:color w:val="000000"/>
                <w:sz w:val="16"/>
                <w:szCs w:val="16"/>
              </w:rPr>
              <w:t>Aikataulu, vastuuhenkilö, milloin arvioidaan</w:t>
            </w:r>
          </w:p>
        </w:tc>
        <w:tc>
          <w:tcPr>
            <w:tcW w:w="1676" w:type="dxa"/>
          </w:tcPr>
          <w:p w14:paraId="7F2945C8" w14:textId="77777777" w:rsidR="002B0838" w:rsidRPr="00330A67" w:rsidRDefault="002B0838" w:rsidP="00370859">
            <w:pPr>
              <w:pStyle w:val="NormaaliWWW"/>
              <w:rPr>
                <w:rFonts w:ascii="Open Sans" w:hAnsi="Open Sans" w:cs="Open Sans"/>
                <w:color w:val="000000"/>
                <w:sz w:val="16"/>
                <w:szCs w:val="16"/>
              </w:rPr>
            </w:pPr>
            <w:r w:rsidRPr="00330A67">
              <w:rPr>
                <w:rFonts w:ascii="Open Sans" w:hAnsi="Open Sans" w:cs="Open Sans"/>
                <w:color w:val="000000"/>
                <w:sz w:val="16"/>
                <w:szCs w:val="16"/>
              </w:rPr>
              <w:t>3. Arvioinnin tulokset</w:t>
            </w:r>
          </w:p>
          <w:p w14:paraId="6D670E80" w14:textId="77777777" w:rsidR="002B0838" w:rsidRPr="00330A67" w:rsidRDefault="002B0838" w:rsidP="00370859">
            <w:pPr>
              <w:pStyle w:val="NormaaliWWW"/>
              <w:rPr>
                <w:rFonts w:ascii="Open Sans" w:hAnsi="Open Sans" w:cs="Open Sans"/>
                <w:color w:val="000000"/>
                <w:sz w:val="27"/>
                <w:szCs w:val="27"/>
              </w:rPr>
            </w:pPr>
          </w:p>
        </w:tc>
      </w:tr>
      <w:tr w:rsidR="002B0838" w14:paraId="66D6BAED" w14:textId="77777777" w:rsidTr="00E96975">
        <w:tc>
          <w:tcPr>
            <w:tcW w:w="2261" w:type="dxa"/>
          </w:tcPr>
          <w:p w14:paraId="2A373BC7" w14:textId="77777777" w:rsidR="002B0838" w:rsidRDefault="002B0838" w:rsidP="00370859">
            <w:pPr>
              <w:pStyle w:val="NormaaliWWW"/>
              <w:rPr>
                <w:color w:val="000000"/>
                <w:sz w:val="27"/>
                <w:szCs w:val="27"/>
              </w:rPr>
            </w:pPr>
          </w:p>
          <w:p w14:paraId="23FD033B" w14:textId="77777777" w:rsidR="002B0838" w:rsidRDefault="002B0838" w:rsidP="00370859">
            <w:pPr>
              <w:pStyle w:val="NormaaliWWW"/>
              <w:rPr>
                <w:color w:val="000000"/>
                <w:sz w:val="27"/>
                <w:szCs w:val="27"/>
              </w:rPr>
            </w:pPr>
          </w:p>
          <w:p w14:paraId="3C71C247" w14:textId="77777777" w:rsidR="002B0838" w:rsidRDefault="002B0838" w:rsidP="00370859">
            <w:pPr>
              <w:pStyle w:val="NormaaliWWW"/>
              <w:rPr>
                <w:color w:val="000000"/>
                <w:sz w:val="27"/>
                <w:szCs w:val="27"/>
              </w:rPr>
            </w:pPr>
          </w:p>
          <w:p w14:paraId="73370172" w14:textId="77777777" w:rsidR="002B0838" w:rsidRDefault="002B0838" w:rsidP="00370859">
            <w:pPr>
              <w:pStyle w:val="NormaaliWWW"/>
              <w:rPr>
                <w:color w:val="000000"/>
                <w:sz w:val="27"/>
                <w:szCs w:val="27"/>
              </w:rPr>
            </w:pPr>
          </w:p>
        </w:tc>
        <w:tc>
          <w:tcPr>
            <w:tcW w:w="1469" w:type="dxa"/>
          </w:tcPr>
          <w:p w14:paraId="203F6296" w14:textId="77777777" w:rsidR="002B0838" w:rsidRDefault="002B0838" w:rsidP="00370859">
            <w:pPr>
              <w:pStyle w:val="NormaaliWWW"/>
              <w:rPr>
                <w:color w:val="000000"/>
                <w:sz w:val="27"/>
                <w:szCs w:val="27"/>
              </w:rPr>
            </w:pPr>
          </w:p>
        </w:tc>
        <w:tc>
          <w:tcPr>
            <w:tcW w:w="2751" w:type="dxa"/>
          </w:tcPr>
          <w:p w14:paraId="3AB5C4D2" w14:textId="77777777" w:rsidR="002B0838" w:rsidRDefault="002B0838" w:rsidP="00370859">
            <w:pPr>
              <w:pStyle w:val="NormaaliWWW"/>
              <w:rPr>
                <w:color w:val="000000"/>
                <w:sz w:val="27"/>
                <w:szCs w:val="27"/>
              </w:rPr>
            </w:pPr>
          </w:p>
        </w:tc>
        <w:tc>
          <w:tcPr>
            <w:tcW w:w="1904" w:type="dxa"/>
          </w:tcPr>
          <w:p w14:paraId="6A4C8C32" w14:textId="77777777" w:rsidR="002B0838" w:rsidRDefault="002B0838" w:rsidP="00370859">
            <w:pPr>
              <w:pStyle w:val="NormaaliWWW"/>
              <w:rPr>
                <w:color w:val="000000"/>
                <w:sz w:val="27"/>
                <w:szCs w:val="27"/>
              </w:rPr>
            </w:pPr>
          </w:p>
        </w:tc>
        <w:tc>
          <w:tcPr>
            <w:tcW w:w="1676" w:type="dxa"/>
          </w:tcPr>
          <w:p w14:paraId="15AB4730" w14:textId="77777777" w:rsidR="002B0838" w:rsidRDefault="002B0838" w:rsidP="00370859">
            <w:pPr>
              <w:pStyle w:val="NormaaliWWW"/>
              <w:rPr>
                <w:color w:val="000000"/>
                <w:sz w:val="27"/>
                <w:szCs w:val="27"/>
              </w:rPr>
            </w:pPr>
          </w:p>
        </w:tc>
      </w:tr>
      <w:tr w:rsidR="002B0838" w14:paraId="1A6B428F" w14:textId="77777777" w:rsidTr="00E96975">
        <w:tc>
          <w:tcPr>
            <w:tcW w:w="2261" w:type="dxa"/>
          </w:tcPr>
          <w:p w14:paraId="56CE02AB" w14:textId="77777777" w:rsidR="002B0838" w:rsidRDefault="002B0838" w:rsidP="00370859">
            <w:pPr>
              <w:pStyle w:val="NormaaliWWW"/>
              <w:rPr>
                <w:color w:val="000000"/>
                <w:sz w:val="27"/>
                <w:szCs w:val="27"/>
              </w:rPr>
            </w:pPr>
          </w:p>
          <w:p w14:paraId="38493B87" w14:textId="77777777" w:rsidR="002B0838" w:rsidRDefault="002B0838" w:rsidP="00370859">
            <w:pPr>
              <w:pStyle w:val="NormaaliWWW"/>
              <w:rPr>
                <w:color w:val="000000"/>
                <w:sz w:val="27"/>
                <w:szCs w:val="27"/>
              </w:rPr>
            </w:pPr>
          </w:p>
          <w:p w14:paraId="6C7D88FA" w14:textId="77777777" w:rsidR="002B0838" w:rsidRDefault="002B0838" w:rsidP="00370859">
            <w:pPr>
              <w:pStyle w:val="NormaaliWWW"/>
              <w:rPr>
                <w:color w:val="000000"/>
                <w:sz w:val="27"/>
                <w:szCs w:val="27"/>
              </w:rPr>
            </w:pPr>
          </w:p>
          <w:p w14:paraId="26FCBDFB" w14:textId="77777777" w:rsidR="002B0838" w:rsidRDefault="002B0838" w:rsidP="00370859">
            <w:pPr>
              <w:pStyle w:val="NormaaliWWW"/>
              <w:rPr>
                <w:color w:val="000000"/>
                <w:sz w:val="27"/>
                <w:szCs w:val="27"/>
              </w:rPr>
            </w:pPr>
          </w:p>
        </w:tc>
        <w:tc>
          <w:tcPr>
            <w:tcW w:w="1469" w:type="dxa"/>
          </w:tcPr>
          <w:p w14:paraId="49111409" w14:textId="77777777" w:rsidR="002B0838" w:rsidRDefault="002B0838" w:rsidP="00370859">
            <w:pPr>
              <w:pStyle w:val="NormaaliWWW"/>
              <w:rPr>
                <w:color w:val="000000"/>
                <w:sz w:val="27"/>
                <w:szCs w:val="27"/>
              </w:rPr>
            </w:pPr>
          </w:p>
        </w:tc>
        <w:tc>
          <w:tcPr>
            <w:tcW w:w="2751" w:type="dxa"/>
          </w:tcPr>
          <w:p w14:paraId="2F3A6C8C" w14:textId="77777777" w:rsidR="002B0838" w:rsidRDefault="002B0838" w:rsidP="00370859">
            <w:pPr>
              <w:pStyle w:val="NormaaliWWW"/>
              <w:rPr>
                <w:color w:val="000000"/>
                <w:sz w:val="27"/>
                <w:szCs w:val="27"/>
              </w:rPr>
            </w:pPr>
          </w:p>
        </w:tc>
        <w:tc>
          <w:tcPr>
            <w:tcW w:w="1904" w:type="dxa"/>
          </w:tcPr>
          <w:p w14:paraId="6F62F113" w14:textId="77777777" w:rsidR="002B0838" w:rsidRDefault="002B0838" w:rsidP="00370859">
            <w:pPr>
              <w:pStyle w:val="NormaaliWWW"/>
              <w:rPr>
                <w:color w:val="000000"/>
                <w:sz w:val="27"/>
                <w:szCs w:val="27"/>
              </w:rPr>
            </w:pPr>
          </w:p>
        </w:tc>
        <w:tc>
          <w:tcPr>
            <w:tcW w:w="1676" w:type="dxa"/>
          </w:tcPr>
          <w:p w14:paraId="41C76B46" w14:textId="77777777" w:rsidR="002B0838" w:rsidRDefault="002B0838" w:rsidP="00370859">
            <w:pPr>
              <w:pStyle w:val="NormaaliWWW"/>
              <w:rPr>
                <w:color w:val="000000"/>
                <w:sz w:val="27"/>
                <w:szCs w:val="27"/>
              </w:rPr>
            </w:pPr>
          </w:p>
        </w:tc>
      </w:tr>
    </w:tbl>
    <w:p w14:paraId="41CC9107" w14:textId="77777777" w:rsidR="0007779C" w:rsidRPr="007F2E28" w:rsidRDefault="0007779C" w:rsidP="00E6436E">
      <w:pPr>
        <w:rPr>
          <w:rFonts w:cs="Calibri"/>
          <w:color w:val="FF0000"/>
          <w:shd w:val="clear" w:color="auto" w:fill="FFFFFF"/>
        </w:rPr>
      </w:pPr>
    </w:p>
    <w:p w14:paraId="23C4BFEF" w14:textId="08031B13" w:rsidR="001447D7" w:rsidRPr="00330A67" w:rsidRDefault="00E6436E" w:rsidP="00E6436E">
      <w:pPr>
        <w:tabs>
          <w:tab w:val="left" w:pos="1418"/>
          <w:tab w:val="left" w:pos="8505"/>
        </w:tabs>
        <w:spacing w:after="0"/>
        <w:rPr>
          <w:rFonts w:ascii="Open Sans" w:hAnsi="Open Sans" w:cs="Open Sans"/>
          <w:bCs/>
        </w:rPr>
      </w:pPr>
      <w:r w:rsidRPr="00330A67">
        <w:rPr>
          <w:rFonts w:ascii="Open Sans" w:hAnsi="Open Sans" w:cs="Open Sans"/>
          <w:b/>
          <w:bCs/>
        </w:rPr>
        <w:t>Yleinen varhaiskasvatuksen kiusaamisen ehkäisemisen suunnitelma</w:t>
      </w:r>
      <w:r w:rsidRPr="00330A67">
        <w:rPr>
          <w:rFonts w:ascii="Open Sans" w:hAnsi="Open Sans" w:cs="Open Sans"/>
          <w:bCs/>
        </w:rPr>
        <w:t xml:space="preserve"> löytyy varhaiskasvatuksen turvallisuusohjeista ja se käsitellään yksikössä. </w:t>
      </w:r>
      <w:r w:rsidR="001447D7" w:rsidRPr="00330A67">
        <w:rPr>
          <w:rFonts w:ascii="Open Sans" w:hAnsi="Open Sans" w:cs="Open Sans"/>
          <w:bCs/>
        </w:rPr>
        <w:t>(Turvallisuussuunnitelman luku 12: Sosiaalinen, psyykkinen ja pedagoginen turvallisuus)</w:t>
      </w:r>
    </w:p>
    <w:p w14:paraId="7A326198" w14:textId="79D6FF2C" w:rsidR="00E96975" w:rsidRPr="00330A67" w:rsidRDefault="00E96975" w:rsidP="00E6436E">
      <w:pPr>
        <w:tabs>
          <w:tab w:val="left" w:pos="1418"/>
          <w:tab w:val="left" w:pos="8505"/>
        </w:tabs>
        <w:spacing w:after="0"/>
        <w:rPr>
          <w:rFonts w:ascii="Open Sans" w:hAnsi="Open Sans" w:cs="Open Sans"/>
          <w:bCs/>
        </w:rPr>
      </w:pPr>
    </w:p>
    <w:p w14:paraId="48083E09" w14:textId="60690299" w:rsidR="00E96975" w:rsidRPr="00330A67" w:rsidRDefault="00957DF8" w:rsidP="00E6436E">
      <w:pPr>
        <w:tabs>
          <w:tab w:val="left" w:pos="1418"/>
          <w:tab w:val="left" w:pos="8505"/>
        </w:tabs>
        <w:spacing w:after="0"/>
        <w:rPr>
          <w:rFonts w:ascii="Open Sans" w:hAnsi="Open Sans" w:cs="Open Sans"/>
          <w:bCs/>
        </w:rPr>
      </w:pPr>
      <w:hyperlink r:id="rId11" w:history="1">
        <w:r w:rsidR="00E96975" w:rsidRPr="00330A67">
          <w:rPr>
            <w:rStyle w:val="Hyperlinkki"/>
            <w:rFonts w:ascii="Open Sans" w:hAnsi="Open Sans" w:cs="Open Sans"/>
          </w:rPr>
          <w:t>Kiusaamisen tunnistaminen ja puuttumisen keinot | Opetushallitus (oph.fi)</w:t>
        </w:r>
      </w:hyperlink>
    </w:p>
    <w:p w14:paraId="568375B7" w14:textId="77777777" w:rsidR="0071467C" w:rsidRPr="00330A67" w:rsidRDefault="0071467C" w:rsidP="00E6436E">
      <w:pPr>
        <w:tabs>
          <w:tab w:val="left" w:pos="1418"/>
          <w:tab w:val="left" w:pos="8505"/>
        </w:tabs>
        <w:spacing w:after="0"/>
        <w:rPr>
          <w:rFonts w:ascii="Open Sans" w:hAnsi="Open Sans" w:cs="Open Sans"/>
          <w:bCs/>
          <w:sz w:val="20"/>
          <w:szCs w:val="20"/>
        </w:rPr>
      </w:pPr>
    </w:p>
    <w:tbl>
      <w:tblPr>
        <w:tblStyle w:val="TaulukkoRuudukko"/>
        <w:tblW w:w="0" w:type="auto"/>
        <w:tblLook w:val="04A0" w:firstRow="1" w:lastRow="0" w:firstColumn="1" w:lastColumn="0" w:noHBand="0" w:noVBand="1"/>
      </w:tblPr>
      <w:tblGrid>
        <w:gridCol w:w="10456"/>
      </w:tblGrid>
      <w:tr w:rsidR="0071467C" w:rsidRPr="00330A67" w14:paraId="72235A32" w14:textId="77777777" w:rsidTr="0071467C">
        <w:tc>
          <w:tcPr>
            <w:tcW w:w="10456" w:type="dxa"/>
          </w:tcPr>
          <w:p w14:paraId="42D0EA11" w14:textId="02EBB834" w:rsidR="0071467C" w:rsidRPr="00330A67" w:rsidRDefault="0071467C" w:rsidP="00E6436E">
            <w:pPr>
              <w:tabs>
                <w:tab w:val="left" w:pos="1418"/>
                <w:tab w:val="left" w:pos="8505"/>
              </w:tabs>
              <w:spacing w:after="0"/>
              <w:rPr>
                <w:rFonts w:ascii="Open Sans" w:hAnsi="Open Sans" w:cs="Open Sans"/>
                <w:bCs/>
                <w:sz w:val="20"/>
                <w:szCs w:val="20"/>
              </w:rPr>
            </w:pPr>
            <w:r w:rsidRPr="00330A67">
              <w:rPr>
                <w:rFonts w:ascii="Open Sans" w:hAnsi="Open Sans" w:cs="Open Sans"/>
                <w:b/>
                <w:sz w:val="20"/>
                <w:szCs w:val="20"/>
              </w:rPr>
              <w:t>Yksikön tarkennetut tavoitteet kiusaamisen ehkäisemiseksi ja siihen puuttumiseen:</w:t>
            </w:r>
            <w:r w:rsidR="00874C39" w:rsidRPr="00330A67">
              <w:rPr>
                <w:rFonts w:ascii="Open Sans" w:hAnsi="Open Sans" w:cs="Open Sans"/>
                <w:bCs/>
                <w:sz w:val="20"/>
                <w:szCs w:val="20"/>
              </w:rPr>
              <w:t xml:space="preserve"> </w:t>
            </w:r>
            <w:r w:rsidR="00184D6B" w:rsidRPr="00330A67">
              <w:rPr>
                <w:rFonts w:ascii="Open Sans" w:hAnsi="Open Sans" w:cs="Open Sans"/>
                <w:bCs/>
                <w:color w:val="FF0000"/>
                <w:sz w:val="20"/>
                <w:szCs w:val="20"/>
              </w:rPr>
              <w:t xml:space="preserve"> </w:t>
            </w:r>
          </w:p>
          <w:p w14:paraId="063A309D" w14:textId="5F9345C7" w:rsidR="0071467C" w:rsidRPr="00330A67" w:rsidRDefault="0071467C" w:rsidP="00E6436E">
            <w:pPr>
              <w:tabs>
                <w:tab w:val="left" w:pos="1418"/>
                <w:tab w:val="left" w:pos="8505"/>
              </w:tabs>
              <w:spacing w:after="0"/>
              <w:rPr>
                <w:rFonts w:ascii="Open Sans" w:hAnsi="Open Sans" w:cs="Open Sans"/>
                <w:bCs/>
                <w:sz w:val="20"/>
                <w:szCs w:val="20"/>
              </w:rPr>
            </w:pPr>
          </w:p>
          <w:p w14:paraId="2FE8D94E" w14:textId="12E56266" w:rsidR="00184D6B" w:rsidRPr="00330A67" w:rsidRDefault="00184D6B" w:rsidP="00E6436E">
            <w:pPr>
              <w:tabs>
                <w:tab w:val="left" w:pos="1418"/>
                <w:tab w:val="left" w:pos="8505"/>
              </w:tabs>
              <w:spacing w:after="0"/>
              <w:rPr>
                <w:rFonts w:ascii="Open Sans" w:hAnsi="Open Sans" w:cs="Open Sans"/>
                <w:bCs/>
                <w:sz w:val="20"/>
                <w:szCs w:val="20"/>
              </w:rPr>
            </w:pPr>
          </w:p>
          <w:p w14:paraId="04FCAD76" w14:textId="50A624D9" w:rsidR="00184D6B" w:rsidRPr="00330A67" w:rsidRDefault="00184D6B" w:rsidP="00E6436E">
            <w:pPr>
              <w:tabs>
                <w:tab w:val="left" w:pos="1418"/>
                <w:tab w:val="left" w:pos="8505"/>
              </w:tabs>
              <w:spacing w:after="0"/>
              <w:rPr>
                <w:rFonts w:ascii="Open Sans" w:hAnsi="Open Sans" w:cs="Open Sans"/>
                <w:bCs/>
                <w:sz w:val="20"/>
                <w:szCs w:val="20"/>
              </w:rPr>
            </w:pPr>
          </w:p>
          <w:p w14:paraId="10E08781" w14:textId="10BB1E35" w:rsidR="00E96975" w:rsidRPr="00330A67" w:rsidRDefault="00E96975" w:rsidP="00E6436E">
            <w:pPr>
              <w:tabs>
                <w:tab w:val="left" w:pos="1418"/>
                <w:tab w:val="left" w:pos="8505"/>
              </w:tabs>
              <w:spacing w:after="0"/>
              <w:rPr>
                <w:rFonts w:ascii="Open Sans" w:hAnsi="Open Sans" w:cs="Open Sans"/>
                <w:bCs/>
                <w:sz w:val="20"/>
                <w:szCs w:val="20"/>
              </w:rPr>
            </w:pPr>
          </w:p>
          <w:p w14:paraId="75828F86" w14:textId="2CC8F155" w:rsidR="00E96975" w:rsidRPr="00330A67" w:rsidRDefault="00E96975" w:rsidP="00E6436E">
            <w:pPr>
              <w:tabs>
                <w:tab w:val="left" w:pos="1418"/>
                <w:tab w:val="left" w:pos="8505"/>
              </w:tabs>
              <w:spacing w:after="0"/>
              <w:rPr>
                <w:rFonts w:ascii="Open Sans" w:hAnsi="Open Sans" w:cs="Open Sans"/>
                <w:bCs/>
                <w:sz w:val="20"/>
                <w:szCs w:val="20"/>
              </w:rPr>
            </w:pPr>
          </w:p>
          <w:p w14:paraId="33DF01DA" w14:textId="0D56D5F9" w:rsidR="00E96975" w:rsidRPr="00330A67" w:rsidRDefault="00E96975" w:rsidP="00E6436E">
            <w:pPr>
              <w:tabs>
                <w:tab w:val="left" w:pos="1418"/>
                <w:tab w:val="left" w:pos="8505"/>
              </w:tabs>
              <w:spacing w:after="0"/>
              <w:rPr>
                <w:rFonts w:ascii="Open Sans" w:hAnsi="Open Sans" w:cs="Open Sans"/>
                <w:bCs/>
                <w:sz w:val="20"/>
                <w:szCs w:val="20"/>
              </w:rPr>
            </w:pPr>
          </w:p>
          <w:p w14:paraId="575B79C3" w14:textId="6B5B128B" w:rsidR="00E96975" w:rsidRPr="00330A67" w:rsidRDefault="00E96975" w:rsidP="00E6436E">
            <w:pPr>
              <w:tabs>
                <w:tab w:val="left" w:pos="1418"/>
                <w:tab w:val="left" w:pos="8505"/>
              </w:tabs>
              <w:spacing w:after="0"/>
              <w:rPr>
                <w:rFonts w:ascii="Open Sans" w:hAnsi="Open Sans" w:cs="Open Sans"/>
                <w:bCs/>
                <w:sz w:val="20"/>
                <w:szCs w:val="20"/>
              </w:rPr>
            </w:pPr>
          </w:p>
          <w:p w14:paraId="1FE33D22" w14:textId="6BAD04B6" w:rsidR="00E96975" w:rsidRPr="00330A67" w:rsidRDefault="00E96975" w:rsidP="00E6436E">
            <w:pPr>
              <w:tabs>
                <w:tab w:val="left" w:pos="1418"/>
                <w:tab w:val="left" w:pos="8505"/>
              </w:tabs>
              <w:spacing w:after="0"/>
              <w:rPr>
                <w:rFonts w:ascii="Open Sans" w:hAnsi="Open Sans" w:cs="Open Sans"/>
                <w:bCs/>
                <w:sz w:val="20"/>
                <w:szCs w:val="20"/>
              </w:rPr>
            </w:pPr>
          </w:p>
          <w:p w14:paraId="679A9F45" w14:textId="77777777" w:rsidR="00E96975" w:rsidRPr="00330A67" w:rsidRDefault="00E96975" w:rsidP="00E6436E">
            <w:pPr>
              <w:tabs>
                <w:tab w:val="left" w:pos="1418"/>
                <w:tab w:val="left" w:pos="8505"/>
              </w:tabs>
              <w:spacing w:after="0"/>
              <w:rPr>
                <w:rFonts w:ascii="Open Sans" w:hAnsi="Open Sans" w:cs="Open Sans"/>
                <w:bCs/>
                <w:sz w:val="20"/>
                <w:szCs w:val="20"/>
              </w:rPr>
            </w:pPr>
          </w:p>
          <w:p w14:paraId="26F3CD9A" w14:textId="377FF46E" w:rsidR="0071467C" w:rsidRPr="00330A67" w:rsidRDefault="0071467C" w:rsidP="00E6436E">
            <w:pPr>
              <w:tabs>
                <w:tab w:val="left" w:pos="1418"/>
                <w:tab w:val="left" w:pos="8505"/>
              </w:tabs>
              <w:spacing w:after="0"/>
              <w:rPr>
                <w:rFonts w:ascii="Open Sans" w:hAnsi="Open Sans" w:cs="Open Sans"/>
                <w:bCs/>
                <w:sz w:val="20"/>
                <w:szCs w:val="20"/>
              </w:rPr>
            </w:pPr>
          </w:p>
        </w:tc>
      </w:tr>
    </w:tbl>
    <w:p w14:paraId="44555289" w14:textId="77777777" w:rsidR="0071467C" w:rsidRDefault="0071467C" w:rsidP="00E6436E">
      <w:pPr>
        <w:tabs>
          <w:tab w:val="left" w:pos="1418"/>
          <w:tab w:val="left" w:pos="8505"/>
        </w:tabs>
        <w:spacing w:after="0"/>
        <w:rPr>
          <w:bCs/>
        </w:rPr>
      </w:pPr>
    </w:p>
    <w:p w14:paraId="7531336D" w14:textId="5338006E" w:rsidR="00E96975" w:rsidRPr="00330A67" w:rsidRDefault="00E6436E" w:rsidP="00E21277">
      <w:pPr>
        <w:tabs>
          <w:tab w:val="left" w:pos="1418"/>
          <w:tab w:val="left" w:pos="8505"/>
        </w:tabs>
        <w:spacing w:after="0"/>
        <w:rPr>
          <w:rFonts w:ascii="Open Sans" w:hAnsi="Open Sans" w:cs="Open Sans"/>
          <w:b/>
          <w:color w:val="FF0000"/>
          <w:sz w:val="20"/>
          <w:szCs w:val="20"/>
        </w:rPr>
      </w:pPr>
      <w:r w:rsidRPr="00330A67">
        <w:rPr>
          <w:rFonts w:ascii="Open Sans" w:hAnsi="Open Sans" w:cs="Open Sans"/>
          <w:bCs/>
          <w:sz w:val="20"/>
          <w:szCs w:val="20"/>
        </w:rPr>
        <w:t>Jokaisessa ryhmässä tehdään oma kiusaamisen ehkäisemisen suunnitelma</w:t>
      </w:r>
      <w:r w:rsidR="00874C39" w:rsidRPr="00330A67">
        <w:rPr>
          <w:rFonts w:ascii="Open Sans" w:hAnsi="Open Sans" w:cs="Open Sans"/>
          <w:bCs/>
          <w:sz w:val="20"/>
          <w:szCs w:val="20"/>
        </w:rPr>
        <w:t>, ks. ryhmävasu</w:t>
      </w:r>
      <w:r w:rsidR="007F2E28" w:rsidRPr="00330A67">
        <w:rPr>
          <w:rFonts w:ascii="Open Sans" w:hAnsi="Open Sans" w:cs="Open Sans"/>
          <w:bCs/>
          <w:sz w:val="20"/>
          <w:szCs w:val="20"/>
        </w:rPr>
        <w:t xml:space="preserve">. </w:t>
      </w:r>
      <w:r w:rsidR="00874C39" w:rsidRPr="00330A67">
        <w:rPr>
          <w:rFonts w:ascii="Open Sans" w:hAnsi="Open Sans" w:cs="Open Sans"/>
          <w:b/>
          <w:sz w:val="20"/>
          <w:szCs w:val="20"/>
        </w:rPr>
        <w:t xml:space="preserve"> </w:t>
      </w:r>
    </w:p>
    <w:p w14:paraId="334C0FB3" w14:textId="77777777" w:rsidR="00E96975" w:rsidRDefault="00E96975" w:rsidP="00E21277">
      <w:pPr>
        <w:tabs>
          <w:tab w:val="left" w:pos="1418"/>
          <w:tab w:val="left" w:pos="8505"/>
        </w:tabs>
        <w:spacing w:after="0"/>
        <w:rPr>
          <w:b/>
          <w:color w:val="FF0000"/>
        </w:rPr>
      </w:pPr>
    </w:p>
    <w:p w14:paraId="369F8B8C" w14:textId="6D4C9B40" w:rsidR="00352844" w:rsidRPr="00330A67" w:rsidRDefault="00CB410D" w:rsidP="00CB410D">
      <w:pPr>
        <w:pStyle w:val="Tyyli2"/>
        <w:rPr>
          <w:rFonts w:ascii="Open Sans" w:hAnsi="Open Sans" w:cs="Open Sans"/>
          <w:sz w:val="20"/>
          <w:szCs w:val="20"/>
        </w:rPr>
      </w:pPr>
      <w:r w:rsidRPr="00330A67">
        <w:rPr>
          <w:rFonts w:ascii="Open Sans" w:hAnsi="Open Sans" w:cs="Open Sans"/>
          <w:sz w:val="20"/>
          <w:szCs w:val="20"/>
        </w:rPr>
        <w:t>L</w:t>
      </w:r>
      <w:r w:rsidR="00874C39" w:rsidRPr="00330A67">
        <w:rPr>
          <w:rFonts w:ascii="Open Sans" w:hAnsi="Open Sans" w:cs="Open Sans"/>
          <w:sz w:val="20"/>
          <w:szCs w:val="20"/>
        </w:rPr>
        <w:t xml:space="preserve">eikkiin </w:t>
      </w:r>
      <w:r w:rsidRPr="00330A67">
        <w:rPr>
          <w:rFonts w:ascii="Open Sans" w:hAnsi="Open Sans" w:cs="Open Sans"/>
          <w:sz w:val="20"/>
          <w:szCs w:val="20"/>
        </w:rPr>
        <w:t>ja</w:t>
      </w:r>
      <w:r w:rsidR="00874C39" w:rsidRPr="00330A67">
        <w:rPr>
          <w:rFonts w:ascii="Open Sans" w:hAnsi="Open Sans" w:cs="Open Sans"/>
          <w:sz w:val="20"/>
          <w:szCs w:val="20"/>
        </w:rPr>
        <w:t xml:space="preserve"> vuorovaikutukseen kannustava yhteisö </w:t>
      </w:r>
      <w:r w:rsidR="004747A5" w:rsidRPr="00330A67">
        <w:rPr>
          <w:rFonts w:ascii="Open Sans" w:hAnsi="Open Sans" w:cs="Open Sans"/>
          <w:sz w:val="20"/>
          <w:szCs w:val="20"/>
        </w:rPr>
        <w:t xml:space="preserve"> </w:t>
      </w:r>
    </w:p>
    <w:p w14:paraId="15FA72A4" w14:textId="77777777" w:rsidR="009E2FF7" w:rsidRPr="00330A67" w:rsidRDefault="009E2FF7" w:rsidP="007C6181">
      <w:pPr>
        <w:tabs>
          <w:tab w:val="left" w:pos="1418"/>
          <w:tab w:val="left" w:pos="8505"/>
        </w:tabs>
        <w:spacing w:after="0"/>
        <w:rPr>
          <w:rFonts w:ascii="Open Sans" w:hAnsi="Open Sans" w:cs="Open Sans"/>
          <w:color w:val="FF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6D43AE" w:rsidRPr="00330A67" w14:paraId="765964F7" w14:textId="77777777" w:rsidTr="00797B94">
        <w:tc>
          <w:tcPr>
            <w:tcW w:w="10348" w:type="dxa"/>
            <w:shd w:val="clear" w:color="auto" w:fill="auto"/>
          </w:tcPr>
          <w:p w14:paraId="440CBE64" w14:textId="0B0ADCFB" w:rsidR="00DA7D21" w:rsidRPr="00330A67" w:rsidRDefault="00DA7D21" w:rsidP="00797B94">
            <w:pPr>
              <w:rPr>
                <w:rFonts w:ascii="Open Sans" w:hAnsi="Open Sans" w:cs="Open Sans"/>
                <w:b/>
                <w:bCs/>
                <w:sz w:val="20"/>
                <w:szCs w:val="20"/>
              </w:rPr>
            </w:pPr>
            <w:r w:rsidRPr="00330A67">
              <w:rPr>
                <w:rFonts w:ascii="Open Sans" w:hAnsi="Open Sans" w:cs="Open Sans"/>
                <w:b/>
                <w:bCs/>
                <w:sz w:val="20"/>
                <w:szCs w:val="20"/>
              </w:rPr>
              <w:t xml:space="preserve">Yksikön oma (jos ette kirjaa tähän </w:t>
            </w:r>
            <w:r w:rsidR="00397238" w:rsidRPr="00330A67">
              <w:rPr>
                <w:rFonts w:ascii="Open Sans" w:hAnsi="Open Sans" w:cs="Open Sans"/>
                <w:b/>
                <w:bCs/>
                <w:sz w:val="20"/>
                <w:szCs w:val="20"/>
              </w:rPr>
              <w:t xml:space="preserve">taulukkoon </w:t>
            </w:r>
            <w:r w:rsidRPr="00330A67">
              <w:rPr>
                <w:rFonts w:ascii="Open Sans" w:hAnsi="Open Sans" w:cs="Open Sans"/>
                <w:b/>
                <w:bCs/>
                <w:sz w:val="20"/>
                <w:szCs w:val="20"/>
              </w:rPr>
              <w:t xml:space="preserve">mitään, </w:t>
            </w:r>
            <w:r w:rsidR="00397238" w:rsidRPr="00330A67">
              <w:rPr>
                <w:rFonts w:ascii="Open Sans" w:hAnsi="Open Sans" w:cs="Open Sans"/>
                <w:b/>
                <w:bCs/>
                <w:sz w:val="20"/>
                <w:szCs w:val="20"/>
              </w:rPr>
              <w:t>sen</w:t>
            </w:r>
            <w:r w:rsidRPr="00330A67">
              <w:rPr>
                <w:rFonts w:ascii="Open Sans" w:hAnsi="Open Sans" w:cs="Open Sans"/>
                <w:b/>
                <w:bCs/>
                <w:sz w:val="20"/>
                <w:szCs w:val="20"/>
              </w:rPr>
              <w:t xml:space="preserve"> voi poistaa)</w:t>
            </w:r>
          </w:p>
          <w:p w14:paraId="37F0E0BD" w14:textId="77777777" w:rsidR="006D43AE" w:rsidRPr="00330A67" w:rsidRDefault="006D43AE" w:rsidP="00797B94">
            <w:pPr>
              <w:rPr>
                <w:rFonts w:ascii="Open Sans" w:hAnsi="Open Sans" w:cs="Open Sans"/>
                <w:b/>
                <w:bCs/>
                <w:sz w:val="20"/>
                <w:szCs w:val="20"/>
              </w:rPr>
            </w:pPr>
            <w:r w:rsidRPr="00330A67">
              <w:rPr>
                <w:rFonts w:ascii="Open Sans" w:hAnsi="Open Sans" w:cs="Open Sans"/>
                <w:b/>
                <w:bCs/>
                <w:sz w:val="20"/>
                <w:szCs w:val="20"/>
              </w:rPr>
              <w:t>TAVOITETILA</w:t>
            </w:r>
          </w:p>
          <w:p w14:paraId="2EEA8768" w14:textId="77777777" w:rsidR="006D43AE" w:rsidRPr="00330A67" w:rsidRDefault="006D43AE" w:rsidP="00797B94">
            <w:pPr>
              <w:rPr>
                <w:rFonts w:ascii="Open Sans" w:hAnsi="Open Sans" w:cs="Open Sans"/>
                <w:sz w:val="20"/>
                <w:szCs w:val="20"/>
              </w:rPr>
            </w:pPr>
            <w:r w:rsidRPr="00330A67">
              <w:rPr>
                <w:rFonts w:ascii="Open Sans" w:hAnsi="Open Sans" w:cs="Open Sans"/>
                <w:sz w:val="20"/>
                <w:szCs w:val="20"/>
                <w:u w:val="single"/>
              </w:rPr>
              <w:t xml:space="preserve"> </w:t>
            </w:r>
          </w:p>
        </w:tc>
      </w:tr>
      <w:tr w:rsidR="006D43AE" w:rsidRPr="00330A67" w14:paraId="3DCAABC2" w14:textId="77777777" w:rsidTr="00797B94">
        <w:tc>
          <w:tcPr>
            <w:tcW w:w="10348" w:type="dxa"/>
            <w:shd w:val="clear" w:color="auto" w:fill="auto"/>
          </w:tcPr>
          <w:p w14:paraId="5E833CCF" w14:textId="77777777" w:rsidR="006D43AE" w:rsidRPr="00330A67" w:rsidRDefault="006D43AE" w:rsidP="00797B94">
            <w:pPr>
              <w:tabs>
                <w:tab w:val="left" w:pos="1418"/>
                <w:tab w:val="left" w:pos="8505"/>
              </w:tabs>
              <w:spacing w:after="0"/>
              <w:rPr>
                <w:rFonts w:ascii="Open Sans" w:hAnsi="Open Sans" w:cs="Open Sans"/>
                <w:b/>
                <w:bCs/>
                <w:sz w:val="20"/>
                <w:szCs w:val="20"/>
              </w:rPr>
            </w:pPr>
            <w:r w:rsidRPr="00330A67">
              <w:rPr>
                <w:rFonts w:ascii="Open Sans" w:hAnsi="Open Sans" w:cs="Open Sans"/>
                <w:b/>
                <w:bCs/>
                <w:sz w:val="20"/>
                <w:szCs w:val="20"/>
              </w:rPr>
              <w:t>INDIKAATTORI</w:t>
            </w:r>
          </w:p>
          <w:p w14:paraId="6BC0AC62" w14:textId="77777777" w:rsidR="006D43AE" w:rsidRPr="00330A67" w:rsidRDefault="006D43AE" w:rsidP="00797B94">
            <w:pPr>
              <w:tabs>
                <w:tab w:val="left" w:pos="1418"/>
                <w:tab w:val="left" w:pos="8505"/>
              </w:tabs>
              <w:spacing w:after="0"/>
              <w:rPr>
                <w:rFonts w:ascii="Open Sans" w:hAnsi="Open Sans" w:cs="Open Sans"/>
                <w:b/>
                <w:bCs/>
                <w:sz w:val="20"/>
                <w:szCs w:val="20"/>
              </w:rPr>
            </w:pPr>
            <w:r w:rsidRPr="00330A67">
              <w:rPr>
                <w:rFonts w:ascii="Open Sans" w:hAnsi="Open Sans" w:cs="Open Sans"/>
                <w:b/>
                <w:bCs/>
                <w:sz w:val="20"/>
                <w:szCs w:val="20"/>
              </w:rPr>
              <w:t xml:space="preserve"> </w:t>
            </w:r>
          </w:p>
          <w:p w14:paraId="59A22DFA" w14:textId="77777777" w:rsidR="006D43AE" w:rsidRPr="00330A67" w:rsidRDefault="006D43AE" w:rsidP="00797B94">
            <w:pPr>
              <w:tabs>
                <w:tab w:val="left" w:pos="1418"/>
                <w:tab w:val="left" w:pos="8505"/>
              </w:tabs>
              <w:spacing w:after="0"/>
              <w:rPr>
                <w:rFonts w:ascii="Open Sans" w:hAnsi="Open Sans" w:cs="Open Sans"/>
                <w:sz w:val="20"/>
                <w:szCs w:val="20"/>
              </w:rPr>
            </w:pPr>
          </w:p>
        </w:tc>
      </w:tr>
      <w:tr w:rsidR="006D43AE" w:rsidRPr="00330A67" w14:paraId="7E525993" w14:textId="77777777" w:rsidTr="00797B94">
        <w:tc>
          <w:tcPr>
            <w:tcW w:w="10348" w:type="dxa"/>
            <w:shd w:val="clear" w:color="auto" w:fill="auto"/>
          </w:tcPr>
          <w:p w14:paraId="232C0673" w14:textId="77777777" w:rsidR="006D43AE" w:rsidRPr="00330A67" w:rsidRDefault="006D43AE" w:rsidP="00797B94">
            <w:pPr>
              <w:tabs>
                <w:tab w:val="left" w:pos="1418"/>
                <w:tab w:val="left" w:pos="8505"/>
              </w:tabs>
              <w:spacing w:after="0"/>
              <w:rPr>
                <w:rFonts w:ascii="Open Sans" w:hAnsi="Open Sans" w:cs="Open Sans"/>
                <w:b/>
                <w:bCs/>
                <w:sz w:val="20"/>
                <w:szCs w:val="20"/>
              </w:rPr>
            </w:pPr>
            <w:r w:rsidRPr="00330A67">
              <w:rPr>
                <w:rFonts w:ascii="Open Sans" w:hAnsi="Open Sans" w:cs="Open Sans"/>
                <w:b/>
                <w:bCs/>
                <w:sz w:val="20"/>
                <w:szCs w:val="20"/>
              </w:rPr>
              <w:t>KRITEERIT Laaditaan yksikössä</w:t>
            </w:r>
          </w:p>
          <w:p w14:paraId="6B001C80" w14:textId="77777777" w:rsidR="006D43AE" w:rsidRPr="00330A67" w:rsidRDefault="006D43AE" w:rsidP="00797B94">
            <w:pPr>
              <w:tabs>
                <w:tab w:val="left" w:pos="1418"/>
                <w:tab w:val="left" w:pos="8505"/>
              </w:tabs>
              <w:spacing w:after="0"/>
              <w:rPr>
                <w:rFonts w:ascii="Open Sans" w:hAnsi="Open Sans" w:cs="Open Sans"/>
                <w:color w:val="FF0000"/>
                <w:sz w:val="20"/>
                <w:szCs w:val="20"/>
              </w:rPr>
            </w:pPr>
          </w:p>
        </w:tc>
      </w:tr>
      <w:tr w:rsidR="006D43AE" w:rsidRPr="00330A67" w14:paraId="258BCDF2" w14:textId="77777777" w:rsidTr="00797B94">
        <w:tc>
          <w:tcPr>
            <w:tcW w:w="10348" w:type="dxa"/>
            <w:shd w:val="clear" w:color="auto" w:fill="auto"/>
          </w:tcPr>
          <w:p w14:paraId="38435F01" w14:textId="77777777" w:rsidR="006D43AE" w:rsidRPr="00330A67" w:rsidRDefault="006D43AE" w:rsidP="00797B94">
            <w:pPr>
              <w:pStyle w:val="Tyyli2"/>
              <w:numPr>
                <w:ilvl w:val="0"/>
                <w:numId w:val="0"/>
              </w:numPr>
              <w:rPr>
                <w:rFonts w:ascii="Open Sans" w:hAnsi="Open Sans" w:cs="Open Sans"/>
                <w:bCs/>
                <w:sz w:val="20"/>
                <w:szCs w:val="20"/>
              </w:rPr>
            </w:pPr>
            <w:r w:rsidRPr="00330A67">
              <w:rPr>
                <w:rFonts w:ascii="Open Sans" w:hAnsi="Open Sans" w:cs="Open Sans"/>
                <w:bCs/>
                <w:sz w:val="20"/>
                <w:szCs w:val="20"/>
              </w:rPr>
              <w:t xml:space="preserve">ARVIOINTITYÖKALU / DOKUMENTOINTITAPA / MITTARIT </w:t>
            </w:r>
          </w:p>
          <w:p w14:paraId="0BA073EC" w14:textId="77777777" w:rsidR="006D43AE" w:rsidRPr="00330A67" w:rsidRDefault="006D43AE" w:rsidP="00797B94">
            <w:pPr>
              <w:tabs>
                <w:tab w:val="left" w:pos="1418"/>
                <w:tab w:val="left" w:pos="8505"/>
              </w:tabs>
              <w:spacing w:after="0"/>
              <w:rPr>
                <w:rFonts w:ascii="Open Sans" w:hAnsi="Open Sans" w:cs="Open Sans"/>
                <w:color w:val="FF0000"/>
                <w:sz w:val="20"/>
                <w:szCs w:val="20"/>
              </w:rPr>
            </w:pPr>
          </w:p>
        </w:tc>
      </w:tr>
      <w:tr w:rsidR="006D43AE" w:rsidRPr="00330A67" w14:paraId="4B7DB8E0" w14:textId="77777777" w:rsidTr="00797B94">
        <w:tc>
          <w:tcPr>
            <w:tcW w:w="10348" w:type="dxa"/>
            <w:shd w:val="clear" w:color="auto" w:fill="auto"/>
          </w:tcPr>
          <w:p w14:paraId="7F689301" w14:textId="77777777" w:rsidR="006D43AE" w:rsidRPr="00330A67" w:rsidRDefault="006D43AE" w:rsidP="00797B94">
            <w:pPr>
              <w:rPr>
                <w:rFonts w:ascii="Open Sans" w:hAnsi="Open Sans" w:cs="Open Sans"/>
                <w:b/>
                <w:sz w:val="20"/>
                <w:szCs w:val="20"/>
              </w:rPr>
            </w:pPr>
            <w:r w:rsidRPr="00330A67">
              <w:rPr>
                <w:rFonts w:ascii="Open Sans" w:hAnsi="Open Sans" w:cs="Open Sans"/>
                <w:b/>
                <w:sz w:val="20"/>
                <w:szCs w:val="20"/>
              </w:rPr>
              <w:t>VAIKUTUKSET JA KEHITTÄMISKOHTEET (REFLEKTOIVAN KESKUSTELUN PERUSTEELLA)</w:t>
            </w:r>
          </w:p>
          <w:p w14:paraId="69DC8240" w14:textId="77777777" w:rsidR="006D43AE" w:rsidRPr="00330A67" w:rsidRDefault="006D43AE" w:rsidP="00797B94">
            <w:pPr>
              <w:tabs>
                <w:tab w:val="left" w:pos="1418"/>
                <w:tab w:val="left" w:pos="8505"/>
              </w:tabs>
              <w:spacing w:after="0"/>
              <w:rPr>
                <w:rFonts w:ascii="Open Sans" w:hAnsi="Open Sans" w:cs="Open Sans"/>
                <w:color w:val="FF0000"/>
                <w:sz w:val="20"/>
                <w:szCs w:val="20"/>
              </w:rPr>
            </w:pPr>
          </w:p>
        </w:tc>
      </w:tr>
    </w:tbl>
    <w:p w14:paraId="312A4B3C" w14:textId="77777777" w:rsidR="00804C6C" w:rsidRDefault="00804C6C" w:rsidP="007C6181">
      <w:pPr>
        <w:tabs>
          <w:tab w:val="left" w:pos="1418"/>
          <w:tab w:val="left" w:pos="8505"/>
        </w:tabs>
        <w:spacing w:after="0"/>
        <w:rPr>
          <w:b/>
          <w:bCs/>
        </w:rPr>
      </w:pPr>
    </w:p>
    <w:p w14:paraId="34065F02" w14:textId="2EECE7CD" w:rsidR="00874C39" w:rsidRDefault="00874C39" w:rsidP="00D52359">
      <w:pPr>
        <w:pStyle w:val="Tyyli2"/>
        <w:numPr>
          <w:ilvl w:val="0"/>
          <w:numId w:val="0"/>
        </w:numPr>
      </w:pPr>
    </w:p>
    <w:p w14:paraId="60186968" w14:textId="77777777" w:rsidR="00CB410D" w:rsidRDefault="00CB410D" w:rsidP="00D52359">
      <w:pPr>
        <w:pStyle w:val="Tyyli2"/>
        <w:numPr>
          <w:ilvl w:val="0"/>
          <w:numId w:val="0"/>
        </w:numPr>
      </w:pPr>
    </w:p>
    <w:p w14:paraId="336BA967" w14:textId="68323B09" w:rsidR="00B101B1" w:rsidRDefault="00B101B1" w:rsidP="00CB410D">
      <w:pPr>
        <w:pStyle w:val="Tyyli2"/>
        <w:rPr>
          <w:rFonts w:ascii="Open Sans" w:hAnsi="Open Sans" w:cs="Open Sans"/>
          <w:sz w:val="20"/>
          <w:szCs w:val="20"/>
        </w:rPr>
      </w:pPr>
      <w:r w:rsidRPr="00330A67">
        <w:rPr>
          <w:rFonts w:ascii="Open Sans" w:hAnsi="Open Sans" w:cs="Open Sans"/>
          <w:sz w:val="20"/>
          <w:szCs w:val="20"/>
        </w:rPr>
        <w:t>Osallisuus, yhdenvertaisuus ja tasa-arvo</w:t>
      </w:r>
    </w:p>
    <w:p w14:paraId="6A0FB67D" w14:textId="77777777" w:rsidR="002B5E46" w:rsidRPr="00330A67" w:rsidRDefault="002B5E46" w:rsidP="002B5E46">
      <w:pPr>
        <w:pStyle w:val="Tyyli2"/>
        <w:numPr>
          <w:ilvl w:val="0"/>
          <w:numId w:val="0"/>
        </w:numPr>
        <w:ind w:left="792"/>
        <w:rPr>
          <w:rFonts w:ascii="Open Sans" w:hAnsi="Open Sans" w:cs="Open San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B101B1" w:rsidRPr="00330A67" w14:paraId="68C07257" w14:textId="77777777" w:rsidTr="00370859">
        <w:trPr>
          <w:trHeight w:val="693"/>
        </w:trPr>
        <w:tc>
          <w:tcPr>
            <w:tcW w:w="10348" w:type="dxa"/>
            <w:shd w:val="clear" w:color="auto" w:fill="auto"/>
          </w:tcPr>
          <w:p w14:paraId="70AE2862" w14:textId="68CDFC40" w:rsidR="00B101B1" w:rsidRDefault="00B101B1" w:rsidP="00370859">
            <w:pPr>
              <w:rPr>
                <w:rFonts w:ascii="Open Sans" w:hAnsi="Open Sans" w:cs="Open Sans"/>
                <w:b/>
                <w:bCs/>
                <w:sz w:val="20"/>
                <w:szCs w:val="20"/>
              </w:rPr>
            </w:pPr>
            <w:r w:rsidRPr="00330A67">
              <w:rPr>
                <w:rFonts w:ascii="Open Sans" w:hAnsi="Open Sans" w:cs="Open Sans"/>
                <w:b/>
                <w:bCs/>
                <w:sz w:val="20"/>
                <w:szCs w:val="20"/>
              </w:rPr>
              <w:t>Koko varhaiskasvatuksen yhteinen</w:t>
            </w:r>
          </w:p>
          <w:p w14:paraId="6D04FDF4" w14:textId="77777777" w:rsidR="006815CE" w:rsidRDefault="00C85682" w:rsidP="006815CE">
            <w:pPr>
              <w:spacing w:after="0"/>
              <w:rPr>
                <w:rFonts w:ascii="Open Sans" w:hAnsi="Open Sans" w:cs="Open Sans"/>
                <w:b/>
                <w:bCs/>
                <w:sz w:val="20"/>
                <w:szCs w:val="20"/>
              </w:rPr>
            </w:pPr>
            <w:r w:rsidRPr="00330A67">
              <w:rPr>
                <w:rFonts w:ascii="Open Sans" w:hAnsi="Open Sans" w:cs="Open Sans"/>
                <w:b/>
                <w:bCs/>
                <w:sz w:val="20"/>
                <w:szCs w:val="20"/>
              </w:rPr>
              <w:t>TAVOITETILA</w:t>
            </w:r>
          </w:p>
          <w:p w14:paraId="0982C6E6" w14:textId="0F954857" w:rsidR="00C85682" w:rsidRPr="006815CE" w:rsidRDefault="00C85682" w:rsidP="006815CE">
            <w:pPr>
              <w:spacing w:after="0"/>
              <w:rPr>
                <w:rFonts w:ascii="Open Sans" w:hAnsi="Open Sans" w:cs="Open Sans"/>
                <w:b/>
                <w:bCs/>
                <w:sz w:val="20"/>
                <w:szCs w:val="20"/>
              </w:rPr>
            </w:pPr>
            <w:r w:rsidRPr="00C85682">
              <w:rPr>
                <w:rFonts w:ascii="Open Sans" w:hAnsi="Open Sans" w:cs="Open Sans"/>
                <w:sz w:val="20"/>
                <w:szCs w:val="20"/>
              </w:rPr>
              <w:t xml:space="preserve">Ammattilainen kohtaa lapsen </w:t>
            </w:r>
          </w:p>
          <w:p w14:paraId="3BACFFB7" w14:textId="77777777" w:rsidR="00C85682" w:rsidRDefault="00C85682" w:rsidP="006815CE">
            <w:pPr>
              <w:spacing w:after="0"/>
              <w:rPr>
                <w:rFonts w:ascii="Open Sans" w:hAnsi="Open Sans" w:cs="Open Sans"/>
                <w:sz w:val="20"/>
                <w:szCs w:val="20"/>
              </w:rPr>
            </w:pPr>
            <w:r w:rsidRPr="00C85682">
              <w:rPr>
                <w:rFonts w:ascii="Open Sans" w:hAnsi="Open Sans" w:cs="Open Sans"/>
                <w:sz w:val="20"/>
                <w:szCs w:val="20"/>
              </w:rPr>
              <w:t xml:space="preserve">• Suhtautuu lapsiin ja heidän tunteisiinsa ja tarpeisiinsa empaattisesti </w:t>
            </w:r>
          </w:p>
          <w:p w14:paraId="4461610D" w14:textId="77777777" w:rsidR="00C85682" w:rsidRDefault="00C85682" w:rsidP="00370859">
            <w:pPr>
              <w:spacing w:after="0"/>
              <w:rPr>
                <w:rFonts w:ascii="Open Sans" w:hAnsi="Open Sans" w:cs="Open Sans"/>
                <w:sz w:val="20"/>
                <w:szCs w:val="20"/>
              </w:rPr>
            </w:pPr>
            <w:r w:rsidRPr="00C85682">
              <w:rPr>
                <w:rFonts w:ascii="Open Sans" w:hAnsi="Open Sans" w:cs="Open Sans"/>
                <w:sz w:val="20"/>
                <w:szCs w:val="20"/>
              </w:rPr>
              <w:t xml:space="preserve">• On sensitiivinen, puhuu lasta kunnioittavasti lämpimällä äänensävyllä </w:t>
            </w:r>
          </w:p>
          <w:p w14:paraId="1638A6D9" w14:textId="77777777" w:rsidR="00C85682" w:rsidRDefault="00C85682" w:rsidP="00370859">
            <w:pPr>
              <w:spacing w:after="0"/>
              <w:rPr>
                <w:rFonts w:ascii="Open Sans" w:hAnsi="Open Sans" w:cs="Open Sans"/>
                <w:sz w:val="20"/>
                <w:szCs w:val="20"/>
              </w:rPr>
            </w:pPr>
            <w:r w:rsidRPr="00C85682">
              <w:rPr>
                <w:rFonts w:ascii="Open Sans" w:hAnsi="Open Sans" w:cs="Open Sans"/>
                <w:sz w:val="20"/>
                <w:szCs w:val="20"/>
              </w:rPr>
              <w:t xml:space="preserve">• On fyysisesti lähellä ja psyykkisesti saatavilla, sitoutuu syvällisesti vuorovaikutukseen lasten kanssa </w:t>
            </w:r>
          </w:p>
          <w:p w14:paraId="5308F1E6" w14:textId="77777777" w:rsidR="00C85682" w:rsidRDefault="00C85682" w:rsidP="00370859">
            <w:pPr>
              <w:spacing w:after="0"/>
              <w:rPr>
                <w:rFonts w:ascii="Open Sans" w:hAnsi="Open Sans" w:cs="Open Sans"/>
                <w:sz w:val="20"/>
                <w:szCs w:val="20"/>
              </w:rPr>
            </w:pPr>
            <w:r w:rsidRPr="00C85682">
              <w:rPr>
                <w:rFonts w:ascii="Open Sans" w:hAnsi="Open Sans" w:cs="Open Sans"/>
                <w:sz w:val="20"/>
                <w:szCs w:val="20"/>
              </w:rPr>
              <w:t xml:space="preserve">• Kuuntelee lapsia arvostavasti ja pyrkii tavoittamaan lapsen tulkinnan tilanteesta </w:t>
            </w:r>
          </w:p>
          <w:p w14:paraId="645039E6" w14:textId="16659B71" w:rsidR="00B101B1" w:rsidRPr="00C85682" w:rsidRDefault="00C85682" w:rsidP="00370859">
            <w:pPr>
              <w:spacing w:after="0"/>
              <w:rPr>
                <w:rFonts w:ascii="Open Sans" w:hAnsi="Open Sans" w:cs="Open Sans"/>
                <w:b/>
                <w:bCs/>
                <w:sz w:val="20"/>
                <w:szCs w:val="20"/>
              </w:rPr>
            </w:pPr>
            <w:r w:rsidRPr="00C85682">
              <w:rPr>
                <w:rFonts w:ascii="Open Sans" w:hAnsi="Open Sans" w:cs="Open Sans"/>
                <w:sz w:val="20"/>
                <w:szCs w:val="20"/>
              </w:rPr>
              <w:t>• On kiinnostunut ja kykenee huomaamaan lapsen viestit, ajatukset, tunteet, kokemukset ja tavoitteet</w:t>
            </w:r>
          </w:p>
          <w:p w14:paraId="74CA27F5" w14:textId="69E02AA5" w:rsidR="00B101B1" w:rsidRPr="00C85682" w:rsidRDefault="00C85682" w:rsidP="00370859">
            <w:pPr>
              <w:spacing w:after="0"/>
              <w:rPr>
                <w:rFonts w:ascii="Open Sans" w:hAnsi="Open Sans" w:cs="Open Sans"/>
                <w:sz w:val="20"/>
                <w:szCs w:val="20"/>
              </w:rPr>
            </w:pPr>
            <w:r w:rsidRPr="00C85682">
              <w:rPr>
                <w:rFonts w:ascii="Open Sans" w:hAnsi="Open Sans" w:cs="Open Sans"/>
                <w:sz w:val="20"/>
                <w:szCs w:val="20"/>
              </w:rPr>
              <w:t xml:space="preserve">(Hyvinkään </w:t>
            </w:r>
            <w:r w:rsidR="001B1CE2">
              <w:rPr>
                <w:rFonts w:ascii="Open Sans" w:hAnsi="Open Sans" w:cs="Open Sans"/>
                <w:sz w:val="20"/>
                <w:szCs w:val="20"/>
              </w:rPr>
              <w:t>v</w:t>
            </w:r>
            <w:r w:rsidRPr="00C85682">
              <w:rPr>
                <w:rFonts w:ascii="Open Sans" w:hAnsi="Open Sans" w:cs="Open Sans"/>
                <w:sz w:val="20"/>
                <w:szCs w:val="20"/>
              </w:rPr>
              <w:t>asu 2022, s. 48).</w:t>
            </w:r>
          </w:p>
          <w:p w14:paraId="0A6BE86E" w14:textId="77777777" w:rsidR="00B101B1" w:rsidRPr="00330A67" w:rsidRDefault="00B101B1" w:rsidP="00370859">
            <w:pPr>
              <w:tabs>
                <w:tab w:val="left" w:pos="1418"/>
                <w:tab w:val="left" w:pos="8505"/>
              </w:tabs>
              <w:spacing w:after="0"/>
              <w:rPr>
                <w:rFonts w:ascii="Open Sans" w:hAnsi="Open Sans" w:cs="Open Sans"/>
                <w:sz w:val="20"/>
                <w:szCs w:val="20"/>
              </w:rPr>
            </w:pPr>
          </w:p>
        </w:tc>
      </w:tr>
      <w:tr w:rsidR="00B101B1" w:rsidRPr="00330A67" w14:paraId="78CAAC0A" w14:textId="77777777" w:rsidTr="00370859">
        <w:trPr>
          <w:trHeight w:val="693"/>
        </w:trPr>
        <w:tc>
          <w:tcPr>
            <w:tcW w:w="10348" w:type="dxa"/>
            <w:shd w:val="clear" w:color="auto" w:fill="auto"/>
          </w:tcPr>
          <w:p w14:paraId="4C104F84" w14:textId="77777777" w:rsidR="00397238" w:rsidRPr="00330A67" w:rsidRDefault="00397238" w:rsidP="00397238">
            <w:pPr>
              <w:tabs>
                <w:tab w:val="left" w:pos="1418"/>
                <w:tab w:val="left" w:pos="8505"/>
              </w:tabs>
              <w:spacing w:after="0"/>
              <w:rPr>
                <w:rFonts w:ascii="Open Sans" w:hAnsi="Open Sans" w:cs="Open Sans"/>
                <w:b/>
                <w:bCs/>
                <w:sz w:val="20"/>
                <w:szCs w:val="20"/>
              </w:rPr>
            </w:pPr>
            <w:r w:rsidRPr="00330A67">
              <w:rPr>
                <w:rFonts w:ascii="Open Sans" w:hAnsi="Open Sans" w:cs="Open Sans"/>
                <w:b/>
                <w:bCs/>
                <w:sz w:val="20"/>
                <w:szCs w:val="20"/>
              </w:rPr>
              <w:t>INDIKAATTORI 3</w:t>
            </w:r>
          </w:p>
          <w:p w14:paraId="28C751B9" w14:textId="77777777" w:rsidR="00397238" w:rsidRPr="00330A67" w:rsidRDefault="00397238" w:rsidP="00397238">
            <w:pPr>
              <w:spacing w:after="0"/>
              <w:rPr>
                <w:rFonts w:ascii="Open Sans" w:hAnsi="Open Sans" w:cs="Open Sans"/>
                <w:b/>
                <w:bCs/>
                <w:sz w:val="20"/>
                <w:szCs w:val="20"/>
              </w:rPr>
            </w:pPr>
            <w:r w:rsidRPr="00330A67">
              <w:rPr>
                <w:rFonts w:ascii="Open Sans" w:hAnsi="Open Sans" w:cs="Open Sans"/>
                <w:b/>
                <w:bCs/>
                <w:sz w:val="20"/>
                <w:szCs w:val="20"/>
              </w:rPr>
              <w:t>Henkilöstö toimii sensitiivisesti ja havaitsee lasten aloitteet sekä vastaa niihin lasten osallisuutta ja toimijuutta tukevalla tavalla.</w:t>
            </w:r>
          </w:p>
          <w:p w14:paraId="1049C301" w14:textId="659585DB" w:rsidR="00B101B1" w:rsidRPr="00330A67" w:rsidRDefault="00B101B1" w:rsidP="00370859">
            <w:pPr>
              <w:tabs>
                <w:tab w:val="left" w:pos="1418"/>
                <w:tab w:val="left" w:pos="8505"/>
              </w:tabs>
              <w:spacing w:after="0"/>
              <w:rPr>
                <w:rFonts w:ascii="Open Sans" w:hAnsi="Open Sans" w:cs="Open Sans"/>
                <w:sz w:val="20"/>
                <w:szCs w:val="20"/>
              </w:rPr>
            </w:pPr>
          </w:p>
        </w:tc>
      </w:tr>
      <w:tr w:rsidR="00B101B1" w:rsidRPr="00330A67" w14:paraId="2DAC2B64" w14:textId="77777777" w:rsidTr="00370859">
        <w:trPr>
          <w:trHeight w:val="693"/>
        </w:trPr>
        <w:tc>
          <w:tcPr>
            <w:tcW w:w="10348" w:type="dxa"/>
            <w:shd w:val="clear" w:color="auto" w:fill="auto"/>
          </w:tcPr>
          <w:p w14:paraId="1237020F" w14:textId="77777777" w:rsidR="00B101B1" w:rsidRPr="00330A67" w:rsidRDefault="00B101B1" w:rsidP="00370859">
            <w:pPr>
              <w:tabs>
                <w:tab w:val="left" w:pos="1418"/>
                <w:tab w:val="left" w:pos="8505"/>
              </w:tabs>
              <w:spacing w:after="0"/>
              <w:rPr>
                <w:rFonts w:ascii="Open Sans" w:hAnsi="Open Sans" w:cs="Open Sans"/>
                <w:b/>
                <w:bCs/>
                <w:sz w:val="20"/>
                <w:szCs w:val="20"/>
              </w:rPr>
            </w:pPr>
            <w:r w:rsidRPr="00330A67">
              <w:rPr>
                <w:rFonts w:ascii="Open Sans" w:hAnsi="Open Sans" w:cs="Open Sans"/>
                <w:b/>
                <w:bCs/>
                <w:sz w:val="20"/>
                <w:szCs w:val="20"/>
              </w:rPr>
              <w:t>KRITEERIT Laaditaan yksikössä</w:t>
            </w:r>
          </w:p>
          <w:p w14:paraId="6356A7D4" w14:textId="77777777" w:rsidR="00B101B1" w:rsidRPr="00330A67" w:rsidRDefault="00B101B1" w:rsidP="00370859">
            <w:pPr>
              <w:tabs>
                <w:tab w:val="left" w:pos="1418"/>
                <w:tab w:val="left" w:pos="8505"/>
              </w:tabs>
              <w:spacing w:after="0"/>
              <w:rPr>
                <w:rFonts w:ascii="Open Sans" w:hAnsi="Open Sans" w:cs="Open Sans"/>
                <w:sz w:val="20"/>
                <w:szCs w:val="20"/>
              </w:rPr>
            </w:pPr>
            <w:r w:rsidRPr="00330A67">
              <w:rPr>
                <w:rFonts w:ascii="Open Sans" w:hAnsi="Open Sans" w:cs="Open Sans"/>
                <w:color w:val="FF0000"/>
                <w:sz w:val="20"/>
                <w:szCs w:val="20"/>
              </w:rPr>
              <w:t xml:space="preserve"> </w:t>
            </w:r>
          </w:p>
          <w:p w14:paraId="0E715A91" w14:textId="77777777" w:rsidR="00B101B1" w:rsidRPr="00330A67" w:rsidRDefault="00B101B1" w:rsidP="00370859">
            <w:pPr>
              <w:tabs>
                <w:tab w:val="left" w:pos="1418"/>
                <w:tab w:val="left" w:pos="8505"/>
              </w:tabs>
              <w:spacing w:after="0"/>
              <w:rPr>
                <w:rFonts w:ascii="Open Sans" w:hAnsi="Open Sans" w:cs="Open Sans"/>
                <w:sz w:val="20"/>
                <w:szCs w:val="20"/>
              </w:rPr>
            </w:pPr>
          </w:p>
        </w:tc>
      </w:tr>
      <w:tr w:rsidR="00B101B1" w:rsidRPr="00330A67" w14:paraId="4D6870E3" w14:textId="77777777" w:rsidTr="00370859">
        <w:trPr>
          <w:trHeight w:val="693"/>
        </w:trPr>
        <w:tc>
          <w:tcPr>
            <w:tcW w:w="10348" w:type="dxa"/>
            <w:shd w:val="clear" w:color="auto" w:fill="auto"/>
          </w:tcPr>
          <w:p w14:paraId="41097671" w14:textId="77777777" w:rsidR="00B101B1" w:rsidRPr="00330A67" w:rsidRDefault="00B101B1" w:rsidP="00370859">
            <w:pPr>
              <w:pStyle w:val="Tyyli2"/>
              <w:numPr>
                <w:ilvl w:val="0"/>
                <w:numId w:val="0"/>
              </w:numPr>
              <w:rPr>
                <w:rFonts w:ascii="Open Sans" w:hAnsi="Open Sans" w:cs="Open Sans"/>
                <w:bCs/>
                <w:sz w:val="20"/>
                <w:szCs w:val="20"/>
              </w:rPr>
            </w:pPr>
            <w:r w:rsidRPr="00330A67">
              <w:rPr>
                <w:rFonts w:ascii="Open Sans" w:hAnsi="Open Sans" w:cs="Open Sans"/>
                <w:bCs/>
                <w:sz w:val="20"/>
                <w:szCs w:val="20"/>
              </w:rPr>
              <w:t>ARVIOINTITYÖKALU / DOKUMENTOINTITAPA / MITTARIT</w:t>
            </w:r>
          </w:p>
          <w:p w14:paraId="2311A219" w14:textId="77777777" w:rsidR="00B101B1" w:rsidRPr="00330A67" w:rsidRDefault="00B101B1" w:rsidP="00370859">
            <w:pPr>
              <w:pStyle w:val="Tyyli2"/>
              <w:numPr>
                <w:ilvl w:val="0"/>
                <w:numId w:val="0"/>
              </w:numPr>
              <w:rPr>
                <w:rFonts w:ascii="Open Sans" w:hAnsi="Open Sans" w:cs="Open Sans"/>
                <w:b w:val="0"/>
                <w:sz w:val="20"/>
                <w:szCs w:val="20"/>
              </w:rPr>
            </w:pPr>
            <w:r w:rsidRPr="00330A67">
              <w:rPr>
                <w:rFonts w:ascii="Open Sans" w:hAnsi="Open Sans" w:cs="Open Sans"/>
                <w:b w:val="0"/>
                <w:color w:val="FF0000"/>
                <w:sz w:val="20"/>
                <w:szCs w:val="20"/>
              </w:rPr>
              <w:t xml:space="preserve"> </w:t>
            </w:r>
          </w:p>
          <w:p w14:paraId="768452C6" w14:textId="77777777" w:rsidR="00B101B1" w:rsidRPr="00330A67" w:rsidRDefault="00B101B1" w:rsidP="00370859">
            <w:pPr>
              <w:pStyle w:val="Tyyli2"/>
              <w:numPr>
                <w:ilvl w:val="0"/>
                <w:numId w:val="0"/>
              </w:numPr>
              <w:rPr>
                <w:rFonts w:ascii="Open Sans" w:hAnsi="Open Sans" w:cs="Open Sans"/>
                <w:b w:val="0"/>
                <w:sz w:val="20"/>
                <w:szCs w:val="20"/>
              </w:rPr>
            </w:pPr>
          </w:p>
        </w:tc>
      </w:tr>
      <w:tr w:rsidR="00B101B1" w:rsidRPr="00330A67" w14:paraId="12B5DAD5" w14:textId="77777777" w:rsidTr="00370859">
        <w:trPr>
          <w:trHeight w:val="693"/>
        </w:trPr>
        <w:tc>
          <w:tcPr>
            <w:tcW w:w="10348" w:type="dxa"/>
            <w:shd w:val="clear" w:color="auto" w:fill="auto"/>
          </w:tcPr>
          <w:p w14:paraId="3ABF9127" w14:textId="77777777" w:rsidR="00B101B1" w:rsidRPr="00330A67" w:rsidRDefault="00B101B1" w:rsidP="00370859">
            <w:pPr>
              <w:pStyle w:val="Tyyli2"/>
              <w:numPr>
                <w:ilvl w:val="0"/>
                <w:numId w:val="0"/>
              </w:numPr>
              <w:rPr>
                <w:rFonts w:ascii="Open Sans" w:hAnsi="Open Sans" w:cs="Open Sans"/>
                <w:bCs/>
                <w:sz w:val="20"/>
                <w:szCs w:val="20"/>
              </w:rPr>
            </w:pPr>
            <w:r w:rsidRPr="00330A67">
              <w:rPr>
                <w:rFonts w:ascii="Open Sans" w:hAnsi="Open Sans" w:cs="Open Sans"/>
                <w:bCs/>
                <w:sz w:val="20"/>
                <w:szCs w:val="20"/>
              </w:rPr>
              <w:t>VAIKUTUKSET JA KEHITTÄMISKOHTEET (REFLEKTOIVAN KESKUSTELUN PERUSTEELLA)</w:t>
            </w:r>
          </w:p>
          <w:p w14:paraId="72F095F5" w14:textId="77777777" w:rsidR="00B101B1" w:rsidRPr="00330A67" w:rsidRDefault="00B101B1" w:rsidP="00370859">
            <w:pPr>
              <w:pStyle w:val="Tyyli2"/>
              <w:numPr>
                <w:ilvl w:val="0"/>
                <w:numId w:val="0"/>
              </w:numPr>
              <w:rPr>
                <w:rFonts w:ascii="Open Sans" w:hAnsi="Open Sans" w:cs="Open Sans"/>
                <w:bCs/>
                <w:sz w:val="20"/>
                <w:szCs w:val="20"/>
              </w:rPr>
            </w:pPr>
          </w:p>
        </w:tc>
      </w:tr>
    </w:tbl>
    <w:p w14:paraId="236F8D6C" w14:textId="77777777" w:rsidR="00397238" w:rsidRDefault="00397238" w:rsidP="001B1CE2">
      <w:pPr>
        <w:pStyle w:val="Tyyli2"/>
        <w:numPr>
          <w:ilvl w:val="0"/>
          <w:numId w:val="0"/>
        </w:num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397238" w:rsidRPr="00C459A7" w14:paraId="0E9F60A9" w14:textId="77777777" w:rsidTr="00B208BA">
        <w:trPr>
          <w:trHeight w:val="693"/>
        </w:trPr>
        <w:tc>
          <w:tcPr>
            <w:tcW w:w="10348" w:type="dxa"/>
            <w:shd w:val="clear" w:color="auto" w:fill="auto"/>
          </w:tcPr>
          <w:p w14:paraId="3A2E733C" w14:textId="77777777" w:rsidR="00397238" w:rsidRPr="00330A67" w:rsidRDefault="00397238" w:rsidP="00B208BA">
            <w:pPr>
              <w:rPr>
                <w:rFonts w:ascii="Open Sans" w:hAnsi="Open Sans" w:cs="Open Sans"/>
                <w:b/>
                <w:bCs/>
                <w:sz w:val="20"/>
                <w:szCs w:val="20"/>
              </w:rPr>
            </w:pPr>
            <w:r w:rsidRPr="00330A67">
              <w:rPr>
                <w:rFonts w:ascii="Open Sans" w:hAnsi="Open Sans" w:cs="Open Sans"/>
                <w:b/>
                <w:bCs/>
                <w:sz w:val="20"/>
                <w:szCs w:val="20"/>
              </w:rPr>
              <w:t>Koko varhaiskasvatuksen yhteinen</w:t>
            </w:r>
          </w:p>
          <w:p w14:paraId="75CE6570" w14:textId="3980EE6C" w:rsidR="00397238" w:rsidRDefault="00397238" w:rsidP="006815CE">
            <w:pPr>
              <w:spacing w:after="0"/>
              <w:rPr>
                <w:rFonts w:ascii="Open Sans" w:hAnsi="Open Sans" w:cs="Open Sans"/>
                <w:b/>
                <w:bCs/>
                <w:sz w:val="20"/>
                <w:szCs w:val="20"/>
              </w:rPr>
            </w:pPr>
            <w:r w:rsidRPr="00B85417">
              <w:rPr>
                <w:rFonts w:ascii="Open Sans" w:hAnsi="Open Sans" w:cs="Open Sans"/>
                <w:b/>
                <w:bCs/>
                <w:sz w:val="20"/>
                <w:szCs w:val="20"/>
              </w:rPr>
              <w:t>TAVOITETILA</w:t>
            </w:r>
          </w:p>
          <w:p w14:paraId="507E031E" w14:textId="77777777" w:rsidR="00847302" w:rsidRDefault="00847302" w:rsidP="00B208BA">
            <w:pPr>
              <w:tabs>
                <w:tab w:val="left" w:pos="1418"/>
                <w:tab w:val="left" w:pos="8505"/>
              </w:tabs>
              <w:spacing w:after="0"/>
              <w:rPr>
                <w:rFonts w:ascii="Open Sans" w:hAnsi="Open Sans" w:cs="Open Sans"/>
                <w:sz w:val="20"/>
                <w:szCs w:val="20"/>
              </w:rPr>
            </w:pPr>
            <w:r>
              <w:rPr>
                <w:rFonts w:ascii="Open Sans" w:hAnsi="Open Sans" w:cs="Open Sans"/>
                <w:sz w:val="20"/>
                <w:szCs w:val="20"/>
              </w:rPr>
              <w:t>Toimintakulttuurin kehittämisen lähtökohtana on inklusiivinen varhaiskasvatus, jossa kukin lapsi voi toimia</w:t>
            </w:r>
            <w:r w:rsidR="00144528">
              <w:rPr>
                <w:rFonts w:ascii="Open Sans" w:hAnsi="Open Sans" w:cs="Open Sans"/>
                <w:sz w:val="20"/>
                <w:szCs w:val="20"/>
              </w:rPr>
              <w:t xml:space="preserve">, kehittyä ja oppia omana ainutlaatuisena yksilönään sekä yhteisön jäsenenä. Inkluusiossa on kyse varhaiskasvatustoiminnan järjestämisen arvoperustasta ja ideologisesta tavasta ajatella, joka johtaa tietynlaisiin pedagogisiin ratkaisuihin ja toimintakulttuuriin. (Hyvinkään </w:t>
            </w:r>
            <w:r w:rsidR="001B1CE2">
              <w:rPr>
                <w:rFonts w:ascii="Open Sans" w:hAnsi="Open Sans" w:cs="Open Sans"/>
                <w:sz w:val="20"/>
                <w:szCs w:val="20"/>
              </w:rPr>
              <w:t>v</w:t>
            </w:r>
            <w:r w:rsidR="00144528">
              <w:rPr>
                <w:rFonts w:ascii="Open Sans" w:hAnsi="Open Sans" w:cs="Open Sans"/>
                <w:sz w:val="20"/>
                <w:szCs w:val="20"/>
              </w:rPr>
              <w:t>asu 2022, s. 16–17).</w:t>
            </w:r>
          </w:p>
          <w:p w14:paraId="199545B1" w14:textId="77D8BAAA" w:rsidR="002B5E46" w:rsidRPr="00330A67" w:rsidRDefault="002B5E46" w:rsidP="00B208BA">
            <w:pPr>
              <w:tabs>
                <w:tab w:val="left" w:pos="1418"/>
                <w:tab w:val="left" w:pos="8505"/>
              </w:tabs>
              <w:spacing w:after="0"/>
              <w:rPr>
                <w:rFonts w:ascii="Open Sans" w:hAnsi="Open Sans" w:cs="Open Sans"/>
                <w:sz w:val="20"/>
                <w:szCs w:val="20"/>
              </w:rPr>
            </w:pPr>
          </w:p>
        </w:tc>
      </w:tr>
      <w:tr w:rsidR="00397238" w:rsidRPr="002075AA" w14:paraId="1B4C13E9" w14:textId="77777777" w:rsidTr="00B208BA">
        <w:trPr>
          <w:trHeight w:val="693"/>
        </w:trPr>
        <w:tc>
          <w:tcPr>
            <w:tcW w:w="10348" w:type="dxa"/>
            <w:shd w:val="clear" w:color="auto" w:fill="auto"/>
          </w:tcPr>
          <w:p w14:paraId="134BE034" w14:textId="77777777" w:rsidR="00397238" w:rsidRPr="00330A67" w:rsidRDefault="00397238" w:rsidP="00B208BA">
            <w:pPr>
              <w:tabs>
                <w:tab w:val="left" w:pos="1418"/>
                <w:tab w:val="left" w:pos="8505"/>
              </w:tabs>
              <w:spacing w:after="0"/>
              <w:rPr>
                <w:rFonts w:ascii="Open Sans" w:hAnsi="Open Sans" w:cs="Open Sans"/>
                <w:b/>
                <w:bCs/>
                <w:sz w:val="20"/>
                <w:szCs w:val="20"/>
              </w:rPr>
            </w:pPr>
            <w:r w:rsidRPr="00330A67">
              <w:rPr>
                <w:rFonts w:ascii="Open Sans" w:hAnsi="Open Sans" w:cs="Open Sans"/>
                <w:b/>
                <w:bCs/>
                <w:sz w:val="20"/>
                <w:szCs w:val="20"/>
              </w:rPr>
              <w:t>INDIKAATTORI 19</w:t>
            </w:r>
          </w:p>
          <w:p w14:paraId="60E4F631" w14:textId="3AD49E7E" w:rsidR="00397238" w:rsidRPr="00330A67" w:rsidRDefault="00397238" w:rsidP="00B208BA">
            <w:pPr>
              <w:tabs>
                <w:tab w:val="left" w:pos="1418"/>
                <w:tab w:val="left" w:pos="8505"/>
              </w:tabs>
              <w:spacing w:after="0"/>
              <w:rPr>
                <w:rFonts w:ascii="Open Sans" w:hAnsi="Open Sans" w:cs="Open Sans"/>
                <w:b/>
                <w:bCs/>
                <w:sz w:val="20"/>
                <w:szCs w:val="20"/>
              </w:rPr>
            </w:pPr>
            <w:r w:rsidRPr="00330A67">
              <w:rPr>
                <w:rFonts w:ascii="Open Sans" w:hAnsi="Open Sans" w:cs="Open Sans"/>
                <w:b/>
                <w:bCs/>
                <w:sz w:val="20"/>
                <w:szCs w:val="20"/>
              </w:rPr>
              <w:t>Henkilöstö rakentaa ja ohjaa ryhmän toimintakulttuuria systemaattisesti siten, että se edistää, pitää yllä ja kehittää yhteenkuuluvuutta. Henkilöstö huolehtii siitä, että jokainen lapsi saa kokea olevansa ryhmän jäsen ja tuntee ku</w:t>
            </w:r>
            <w:r w:rsidR="00330A67" w:rsidRPr="00330A67">
              <w:rPr>
                <w:rFonts w:ascii="Open Sans" w:hAnsi="Open Sans" w:cs="Open Sans"/>
                <w:b/>
                <w:bCs/>
                <w:sz w:val="20"/>
                <w:szCs w:val="20"/>
              </w:rPr>
              <w:t>u</w:t>
            </w:r>
            <w:r w:rsidRPr="00330A67">
              <w:rPr>
                <w:rFonts w:ascii="Open Sans" w:hAnsi="Open Sans" w:cs="Open Sans"/>
                <w:b/>
                <w:bCs/>
                <w:sz w:val="20"/>
                <w:szCs w:val="20"/>
              </w:rPr>
              <w:t xml:space="preserve">luvansa ryhmään. Henkilöstö tukee lasten monipuolisten kaverisuhteiden muodostumista ja ylläpitämistä. </w:t>
            </w:r>
          </w:p>
          <w:p w14:paraId="4AC5A4B2" w14:textId="77777777" w:rsidR="00397238" w:rsidRPr="00330A67" w:rsidRDefault="00397238" w:rsidP="00B208BA">
            <w:pPr>
              <w:tabs>
                <w:tab w:val="left" w:pos="1418"/>
                <w:tab w:val="left" w:pos="8505"/>
              </w:tabs>
              <w:spacing w:after="0"/>
              <w:rPr>
                <w:rFonts w:ascii="Open Sans" w:hAnsi="Open Sans" w:cs="Open Sans"/>
                <w:sz w:val="20"/>
                <w:szCs w:val="20"/>
              </w:rPr>
            </w:pPr>
            <w:r w:rsidRPr="00330A67">
              <w:rPr>
                <w:rFonts w:ascii="Open Sans" w:hAnsi="Open Sans" w:cs="Open Sans"/>
                <w:sz w:val="20"/>
                <w:szCs w:val="20"/>
              </w:rPr>
              <w:t xml:space="preserve"> </w:t>
            </w:r>
          </w:p>
        </w:tc>
      </w:tr>
      <w:tr w:rsidR="00397238" w:rsidRPr="006C1E53" w14:paraId="6975D08A" w14:textId="77777777" w:rsidTr="00B208BA">
        <w:trPr>
          <w:trHeight w:val="693"/>
        </w:trPr>
        <w:tc>
          <w:tcPr>
            <w:tcW w:w="10348" w:type="dxa"/>
            <w:shd w:val="clear" w:color="auto" w:fill="auto"/>
          </w:tcPr>
          <w:p w14:paraId="50A4A3EA" w14:textId="77777777" w:rsidR="00397238" w:rsidRPr="00330A67" w:rsidRDefault="00397238" w:rsidP="00B208BA">
            <w:pPr>
              <w:tabs>
                <w:tab w:val="left" w:pos="1418"/>
                <w:tab w:val="left" w:pos="8505"/>
              </w:tabs>
              <w:spacing w:after="0"/>
              <w:rPr>
                <w:rFonts w:ascii="Open Sans" w:hAnsi="Open Sans" w:cs="Open Sans"/>
                <w:b/>
                <w:bCs/>
                <w:sz w:val="20"/>
                <w:szCs w:val="20"/>
              </w:rPr>
            </w:pPr>
            <w:r w:rsidRPr="00330A67">
              <w:rPr>
                <w:rFonts w:ascii="Open Sans" w:hAnsi="Open Sans" w:cs="Open Sans"/>
                <w:b/>
                <w:bCs/>
                <w:sz w:val="20"/>
                <w:szCs w:val="20"/>
              </w:rPr>
              <w:t>KRITEERIT Laaditaan yksikössä</w:t>
            </w:r>
          </w:p>
          <w:p w14:paraId="573132C8" w14:textId="77777777" w:rsidR="00397238" w:rsidRPr="00330A67" w:rsidRDefault="00397238" w:rsidP="00B208BA">
            <w:pPr>
              <w:tabs>
                <w:tab w:val="left" w:pos="1418"/>
                <w:tab w:val="left" w:pos="8505"/>
              </w:tabs>
              <w:spacing w:after="0"/>
              <w:rPr>
                <w:rFonts w:ascii="Open Sans" w:hAnsi="Open Sans" w:cs="Open Sans"/>
                <w:sz w:val="20"/>
                <w:szCs w:val="20"/>
              </w:rPr>
            </w:pPr>
            <w:r w:rsidRPr="00330A67">
              <w:rPr>
                <w:rFonts w:ascii="Open Sans" w:hAnsi="Open Sans" w:cs="Open Sans"/>
                <w:color w:val="FF0000"/>
                <w:sz w:val="20"/>
                <w:szCs w:val="20"/>
              </w:rPr>
              <w:t xml:space="preserve"> </w:t>
            </w:r>
          </w:p>
          <w:p w14:paraId="1575F647" w14:textId="77777777" w:rsidR="00397238" w:rsidRPr="00330A67" w:rsidRDefault="00397238" w:rsidP="00B208BA">
            <w:pPr>
              <w:tabs>
                <w:tab w:val="left" w:pos="1418"/>
                <w:tab w:val="left" w:pos="8505"/>
              </w:tabs>
              <w:spacing w:after="0"/>
              <w:rPr>
                <w:rFonts w:ascii="Open Sans" w:hAnsi="Open Sans" w:cs="Open Sans"/>
                <w:sz w:val="20"/>
                <w:szCs w:val="20"/>
              </w:rPr>
            </w:pPr>
          </w:p>
        </w:tc>
      </w:tr>
      <w:tr w:rsidR="00397238" w:rsidRPr="00B550D0" w14:paraId="452E4958" w14:textId="77777777" w:rsidTr="00B208BA">
        <w:trPr>
          <w:trHeight w:val="693"/>
        </w:trPr>
        <w:tc>
          <w:tcPr>
            <w:tcW w:w="10348" w:type="dxa"/>
            <w:shd w:val="clear" w:color="auto" w:fill="auto"/>
          </w:tcPr>
          <w:p w14:paraId="67CE3AA9" w14:textId="77777777" w:rsidR="00397238" w:rsidRPr="00330A67" w:rsidRDefault="00397238" w:rsidP="00B208BA">
            <w:pPr>
              <w:pStyle w:val="Tyyli2"/>
              <w:numPr>
                <w:ilvl w:val="0"/>
                <w:numId w:val="0"/>
              </w:numPr>
              <w:rPr>
                <w:rFonts w:ascii="Open Sans" w:hAnsi="Open Sans" w:cs="Open Sans"/>
                <w:bCs/>
                <w:sz w:val="20"/>
                <w:szCs w:val="20"/>
              </w:rPr>
            </w:pPr>
            <w:r w:rsidRPr="00330A67">
              <w:rPr>
                <w:rFonts w:ascii="Open Sans" w:hAnsi="Open Sans" w:cs="Open Sans"/>
                <w:bCs/>
                <w:sz w:val="20"/>
                <w:szCs w:val="20"/>
              </w:rPr>
              <w:t>ARVIOINTITYÖKALU / DOKUMENTOINTITAPA / MITTARIT</w:t>
            </w:r>
          </w:p>
          <w:p w14:paraId="6DAD6140" w14:textId="77777777" w:rsidR="00397238" w:rsidRPr="00330A67" w:rsidRDefault="00397238" w:rsidP="00B208BA">
            <w:pPr>
              <w:pStyle w:val="Tyyli2"/>
              <w:numPr>
                <w:ilvl w:val="0"/>
                <w:numId w:val="0"/>
              </w:numPr>
              <w:rPr>
                <w:rFonts w:ascii="Open Sans" w:hAnsi="Open Sans" w:cs="Open Sans"/>
                <w:b w:val="0"/>
                <w:sz w:val="20"/>
                <w:szCs w:val="20"/>
              </w:rPr>
            </w:pPr>
            <w:r w:rsidRPr="00330A67">
              <w:rPr>
                <w:rFonts w:ascii="Open Sans" w:hAnsi="Open Sans" w:cs="Open Sans"/>
                <w:b w:val="0"/>
                <w:color w:val="FF0000"/>
                <w:sz w:val="20"/>
                <w:szCs w:val="20"/>
              </w:rPr>
              <w:t xml:space="preserve"> </w:t>
            </w:r>
          </w:p>
          <w:p w14:paraId="2F78B7C2" w14:textId="77777777" w:rsidR="00397238" w:rsidRPr="00330A67" w:rsidRDefault="00397238" w:rsidP="00B208BA">
            <w:pPr>
              <w:pStyle w:val="Tyyli2"/>
              <w:numPr>
                <w:ilvl w:val="0"/>
                <w:numId w:val="0"/>
              </w:numPr>
              <w:rPr>
                <w:rFonts w:ascii="Open Sans" w:hAnsi="Open Sans" w:cs="Open Sans"/>
                <w:b w:val="0"/>
                <w:sz w:val="20"/>
                <w:szCs w:val="20"/>
              </w:rPr>
            </w:pPr>
          </w:p>
        </w:tc>
      </w:tr>
      <w:tr w:rsidR="00397238" w:rsidRPr="00646ED1" w14:paraId="1617BB3B" w14:textId="77777777" w:rsidTr="00B208BA">
        <w:trPr>
          <w:trHeight w:val="693"/>
        </w:trPr>
        <w:tc>
          <w:tcPr>
            <w:tcW w:w="10348" w:type="dxa"/>
            <w:shd w:val="clear" w:color="auto" w:fill="auto"/>
          </w:tcPr>
          <w:p w14:paraId="1BC093D5" w14:textId="77777777" w:rsidR="00397238" w:rsidRPr="00330A67" w:rsidRDefault="00397238" w:rsidP="00B208BA">
            <w:pPr>
              <w:pStyle w:val="Tyyli2"/>
              <w:numPr>
                <w:ilvl w:val="0"/>
                <w:numId w:val="0"/>
              </w:numPr>
              <w:rPr>
                <w:rFonts w:ascii="Open Sans" w:hAnsi="Open Sans" w:cs="Open Sans"/>
                <w:bCs/>
                <w:sz w:val="20"/>
                <w:szCs w:val="20"/>
              </w:rPr>
            </w:pPr>
            <w:r w:rsidRPr="00330A67">
              <w:rPr>
                <w:rFonts w:ascii="Open Sans" w:hAnsi="Open Sans" w:cs="Open Sans"/>
                <w:bCs/>
                <w:sz w:val="20"/>
                <w:szCs w:val="20"/>
              </w:rPr>
              <w:t>VAIKUTUKSET JA KEHITTÄMISKOHTEET (REFLEKTOIVAN KESKUSTELUN PERUSTEELLA)</w:t>
            </w:r>
          </w:p>
          <w:p w14:paraId="45F40435" w14:textId="77777777" w:rsidR="00397238" w:rsidRPr="00330A67" w:rsidRDefault="00397238" w:rsidP="00B208BA">
            <w:pPr>
              <w:pStyle w:val="Tyyli2"/>
              <w:numPr>
                <w:ilvl w:val="0"/>
                <w:numId w:val="0"/>
              </w:numPr>
              <w:rPr>
                <w:rFonts w:ascii="Open Sans" w:hAnsi="Open Sans" w:cs="Open Sans"/>
                <w:bCs/>
                <w:sz w:val="20"/>
                <w:szCs w:val="20"/>
              </w:rPr>
            </w:pPr>
          </w:p>
          <w:p w14:paraId="3D523713" w14:textId="77777777" w:rsidR="00397238" w:rsidRPr="00330A67" w:rsidRDefault="00397238" w:rsidP="00B208BA">
            <w:pPr>
              <w:pStyle w:val="Tyyli2"/>
              <w:numPr>
                <w:ilvl w:val="0"/>
                <w:numId w:val="0"/>
              </w:numPr>
              <w:rPr>
                <w:rFonts w:ascii="Open Sans" w:hAnsi="Open Sans" w:cs="Open Sans"/>
                <w:bCs/>
                <w:sz w:val="20"/>
                <w:szCs w:val="20"/>
              </w:rPr>
            </w:pPr>
          </w:p>
        </w:tc>
      </w:tr>
    </w:tbl>
    <w:p w14:paraId="330542A8" w14:textId="27768C6B" w:rsidR="00B101B1" w:rsidRDefault="00B101B1" w:rsidP="00397238">
      <w:pPr>
        <w:pStyle w:val="Tyyli2"/>
        <w:numPr>
          <w:ilvl w:val="0"/>
          <w:numId w:val="0"/>
        </w:num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397238" w:rsidRPr="002075AA" w14:paraId="3EBF6EC6" w14:textId="77777777" w:rsidTr="00B208BA">
        <w:tc>
          <w:tcPr>
            <w:tcW w:w="10348" w:type="dxa"/>
            <w:shd w:val="clear" w:color="auto" w:fill="auto"/>
          </w:tcPr>
          <w:p w14:paraId="7E481F5B" w14:textId="77777777" w:rsidR="00397238" w:rsidRPr="00330A67" w:rsidRDefault="00397238" w:rsidP="00B208BA">
            <w:pPr>
              <w:rPr>
                <w:rFonts w:ascii="Open Sans" w:hAnsi="Open Sans" w:cs="Open Sans"/>
                <w:b/>
                <w:bCs/>
                <w:sz w:val="20"/>
                <w:szCs w:val="20"/>
              </w:rPr>
            </w:pPr>
            <w:r w:rsidRPr="00330A67">
              <w:rPr>
                <w:rFonts w:ascii="Open Sans" w:hAnsi="Open Sans" w:cs="Open Sans"/>
                <w:b/>
                <w:bCs/>
                <w:sz w:val="20"/>
                <w:szCs w:val="20"/>
              </w:rPr>
              <w:t>Yksikön oma (jos ette kirjaa tähän mitään, taulukon voi poistaa)</w:t>
            </w:r>
          </w:p>
          <w:p w14:paraId="2FE7EF7A" w14:textId="77777777" w:rsidR="00397238" w:rsidRPr="00330A67" w:rsidRDefault="00397238" w:rsidP="00B208BA">
            <w:pPr>
              <w:rPr>
                <w:rFonts w:ascii="Open Sans" w:hAnsi="Open Sans" w:cs="Open Sans"/>
                <w:b/>
                <w:bCs/>
                <w:sz w:val="20"/>
                <w:szCs w:val="20"/>
              </w:rPr>
            </w:pPr>
            <w:r w:rsidRPr="00330A67">
              <w:rPr>
                <w:rFonts w:ascii="Open Sans" w:hAnsi="Open Sans" w:cs="Open Sans"/>
                <w:b/>
                <w:bCs/>
                <w:sz w:val="20"/>
                <w:szCs w:val="20"/>
              </w:rPr>
              <w:t>TAVOITETILA</w:t>
            </w:r>
          </w:p>
          <w:p w14:paraId="6FDAFA40" w14:textId="77777777" w:rsidR="00397238" w:rsidRPr="00330A67" w:rsidRDefault="00397238" w:rsidP="00B208BA">
            <w:pPr>
              <w:rPr>
                <w:rFonts w:ascii="Open Sans" w:hAnsi="Open Sans" w:cs="Open Sans"/>
                <w:sz w:val="20"/>
                <w:szCs w:val="20"/>
              </w:rPr>
            </w:pPr>
            <w:r w:rsidRPr="00330A67">
              <w:rPr>
                <w:rFonts w:ascii="Open Sans" w:hAnsi="Open Sans" w:cs="Open Sans"/>
                <w:sz w:val="20"/>
                <w:szCs w:val="20"/>
                <w:u w:val="single"/>
              </w:rPr>
              <w:t xml:space="preserve"> </w:t>
            </w:r>
          </w:p>
        </w:tc>
      </w:tr>
      <w:tr w:rsidR="00397238" w:rsidRPr="00CA6E3F" w14:paraId="03BB6E16" w14:textId="77777777" w:rsidTr="00B208BA">
        <w:tc>
          <w:tcPr>
            <w:tcW w:w="10348" w:type="dxa"/>
            <w:shd w:val="clear" w:color="auto" w:fill="auto"/>
          </w:tcPr>
          <w:p w14:paraId="51096FC8" w14:textId="77777777" w:rsidR="00397238" w:rsidRPr="00330A67" w:rsidRDefault="00397238" w:rsidP="00B208BA">
            <w:pPr>
              <w:tabs>
                <w:tab w:val="left" w:pos="1418"/>
                <w:tab w:val="left" w:pos="8505"/>
              </w:tabs>
              <w:spacing w:after="0"/>
              <w:rPr>
                <w:rFonts w:ascii="Open Sans" w:hAnsi="Open Sans" w:cs="Open Sans"/>
                <w:b/>
                <w:bCs/>
                <w:sz w:val="20"/>
                <w:szCs w:val="20"/>
              </w:rPr>
            </w:pPr>
            <w:r w:rsidRPr="00330A67">
              <w:rPr>
                <w:rFonts w:ascii="Open Sans" w:hAnsi="Open Sans" w:cs="Open Sans"/>
                <w:b/>
                <w:bCs/>
                <w:sz w:val="20"/>
                <w:szCs w:val="20"/>
              </w:rPr>
              <w:t>INDIKAATTORI</w:t>
            </w:r>
          </w:p>
          <w:p w14:paraId="72121AED" w14:textId="77777777" w:rsidR="00397238" w:rsidRPr="00330A67" w:rsidRDefault="00397238" w:rsidP="00B208BA">
            <w:pPr>
              <w:tabs>
                <w:tab w:val="left" w:pos="1418"/>
                <w:tab w:val="left" w:pos="8505"/>
              </w:tabs>
              <w:spacing w:after="0"/>
              <w:rPr>
                <w:rFonts w:ascii="Open Sans" w:hAnsi="Open Sans" w:cs="Open Sans"/>
                <w:b/>
                <w:bCs/>
                <w:sz w:val="20"/>
                <w:szCs w:val="20"/>
              </w:rPr>
            </w:pPr>
            <w:r w:rsidRPr="00330A67">
              <w:rPr>
                <w:rFonts w:ascii="Open Sans" w:hAnsi="Open Sans" w:cs="Open Sans"/>
                <w:b/>
                <w:bCs/>
                <w:sz w:val="20"/>
                <w:szCs w:val="20"/>
              </w:rPr>
              <w:t xml:space="preserve"> </w:t>
            </w:r>
          </w:p>
          <w:p w14:paraId="3B9FFD0B" w14:textId="77777777" w:rsidR="00397238" w:rsidRPr="00330A67" w:rsidRDefault="00397238" w:rsidP="00B208BA">
            <w:pPr>
              <w:tabs>
                <w:tab w:val="left" w:pos="1418"/>
                <w:tab w:val="left" w:pos="8505"/>
              </w:tabs>
              <w:spacing w:after="0"/>
              <w:rPr>
                <w:rFonts w:ascii="Open Sans" w:hAnsi="Open Sans" w:cs="Open Sans"/>
                <w:sz w:val="20"/>
                <w:szCs w:val="20"/>
              </w:rPr>
            </w:pPr>
          </w:p>
        </w:tc>
      </w:tr>
      <w:tr w:rsidR="00397238" w:rsidRPr="00CA6E3F" w14:paraId="29FD65FA" w14:textId="77777777" w:rsidTr="00B208BA">
        <w:tc>
          <w:tcPr>
            <w:tcW w:w="10348" w:type="dxa"/>
            <w:shd w:val="clear" w:color="auto" w:fill="auto"/>
          </w:tcPr>
          <w:p w14:paraId="487AE25C" w14:textId="77777777" w:rsidR="00397238" w:rsidRPr="00330A67" w:rsidRDefault="00397238" w:rsidP="00B208BA">
            <w:pPr>
              <w:tabs>
                <w:tab w:val="left" w:pos="1418"/>
                <w:tab w:val="left" w:pos="8505"/>
              </w:tabs>
              <w:spacing w:after="0"/>
              <w:rPr>
                <w:rFonts w:ascii="Open Sans" w:hAnsi="Open Sans" w:cs="Open Sans"/>
                <w:b/>
                <w:bCs/>
                <w:sz w:val="20"/>
                <w:szCs w:val="20"/>
              </w:rPr>
            </w:pPr>
            <w:r w:rsidRPr="00330A67">
              <w:rPr>
                <w:rFonts w:ascii="Open Sans" w:hAnsi="Open Sans" w:cs="Open Sans"/>
                <w:b/>
                <w:bCs/>
                <w:sz w:val="20"/>
                <w:szCs w:val="20"/>
              </w:rPr>
              <w:t>KRITEERIT Laaditaan yksikössä</w:t>
            </w:r>
          </w:p>
          <w:p w14:paraId="2D4ACF3F" w14:textId="77777777" w:rsidR="00397238" w:rsidRPr="00330A67" w:rsidRDefault="00397238" w:rsidP="00B208BA">
            <w:pPr>
              <w:tabs>
                <w:tab w:val="left" w:pos="1418"/>
                <w:tab w:val="left" w:pos="8505"/>
              </w:tabs>
              <w:spacing w:after="0"/>
              <w:rPr>
                <w:rFonts w:ascii="Open Sans" w:hAnsi="Open Sans" w:cs="Open Sans"/>
                <w:color w:val="FF0000"/>
                <w:sz w:val="20"/>
                <w:szCs w:val="20"/>
              </w:rPr>
            </w:pPr>
          </w:p>
        </w:tc>
      </w:tr>
      <w:tr w:rsidR="00397238" w:rsidRPr="00CA6E3F" w14:paraId="7528AFF4" w14:textId="77777777" w:rsidTr="00B208BA">
        <w:tc>
          <w:tcPr>
            <w:tcW w:w="10348" w:type="dxa"/>
            <w:shd w:val="clear" w:color="auto" w:fill="auto"/>
          </w:tcPr>
          <w:p w14:paraId="793DE33C" w14:textId="77777777" w:rsidR="00397238" w:rsidRPr="00330A67" w:rsidRDefault="00397238" w:rsidP="00B208BA">
            <w:pPr>
              <w:pStyle w:val="Tyyli2"/>
              <w:numPr>
                <w:ilvl w:val="0"/>
                <w:numId w:val="0"/>
              </w:numPr>
              <w:rPr>
                <w:rFonts w:ascii="Open Sans" w:hAnsi="Open Sans" w:cs="Open Sans"/>
                <w:bCs/>
                <w:sz w:val="20"/>
                <w:szCs w:val="20"/>
              </w:rPr>
            </w:pPr>
            <w:r w:rsidRPr="00330A67">
              <w:rPr>
                <w:rFonts w:ascii="Open Sans" w:hAnsi="Open Sans" w:cs="Open Sans"/>
                <w:bCs/>
                <w:sz w:val="20"/>
                <w:szCs w:val="20"/>
              </w:rPr>
              <w:t xml:space="preserve">ARVIOINTITYÖKALU / DOKUMENTOINTITAPA / MITTARIT </w:t>
            </w:r>
          </w:p>
          <w:p w14:paraId="56437692" w14:textId="77777777" w:rsidR="00397238" w:rsidRPr="00330A67" w:rsidRDefault="00397238" w:rsidP="00B208BA">
            <w:pPr>
              <w:tabs>
                <w:tab w:val="left" w:pos="1418"/>
                <w:tab w:val="left" w:pos="8505"/>
              </w:tabs>
              <w:spacing w:after="0"/>
              <w:rPr>
                <w:rFonts w:ascii="Open Sans" w:hAnsi="Open Sans" w:cs="Open Sans"/>
                <w:color w:val="FF0000"/>
                <w:sz w:val="20"/>
                <w:szCs w:val="20"/>
              </w:rPr>
            </w:pPr>
          </w:p>
        </w:tc>
      </w:tr>
      <w:tr w:rsidR="00397238" w:rsidRPr="00CA6E3F" w14:paraId="5CB13E30" w14:textId="77777777" w:rsidTr="00B208BA">
        <w:tc>
          <w:tcPr>
            <w:tcW w:w="10348" w:type="dxa"/>
            <w:shd w:val="clear" w:color="auto" w:fill="auto"/>
          </w:tcPr>
          <w:p w14:paraId="6D291901" w14:textId="0D4A7D61" w:rsidR="00397238" w:rsidRPr="002B5E46" w:rsidRDefault="00397238" w:rsidP="002B5E46">
            <w:pPr>
              <w:rPr>
                <w:rFonts w:ascii="Open Sans" w:hAnsi="Open Sans" w:cs="Open Sans"/>
                <w:b/>
                <w:sz w:val="20"/>
                <w:szCs w:val="20"/>
              </w:rPr>
            </w:pPr>
            <w:r w:rsidRPr="00330A67">
              <w:rPr>
                <w:rFonts w:ascii="Open Sans" w:hAnsi="Open Sans" w:cs="Open Sans"/>
                <w:b/>
                <w:sz w:val="20"/>
                <w:szCs w:val="20"/>
              </w:rPr>
              <w:t>VAIKUTUKSET JA KEHITTÄMISKOHTEET (REFLEKTOIVAN KESKUSTELUN PERUSTEELLA)</w:t>
            </w:r>
          </w:p>
        </w:tc>
      </w:tr>
    </w:tbl>
    <w:p w14:paraId="4590510C" w14:textId="02AA1BA8" w:rsidR="00B560F0" w:rsidRDefault="00B560F0" w:rsidP="00397238">
      <w:pPr>
        <w:pStyle w:val="Tyyli2"/>
        <w:numPr>
          <w:ilvl w:val="0"/>
          <w:numId w:val="0"/>
        </w:numPr>
      </w:pPr>
    </w:p>
    <w:p w14:paraId="52F3B5E0" w14:textId="6A9534E8" w:rsidR="001A58E8" w:rsidRDefault="001A58E8" w:rsidP="00397238">
      <w:pPr>
        <w:pStyle w:val="Tyyli2"/>
        <w:numPr>
          <w:ilvl w:val="0"/>
          <w:numId w:val="0"/>
        </w:numPr>
      </w:pPr>
    </w:p>
    <w:p w14:paraId="791B93A6" w14:textId="31FC52AC" w:rsidR="001A58E8" w:rsidRDefault="001A58E8" w:rsidP="00397238">
      <w:pPr>
        <w:pStyle w:val="Tyyli2"/>
        <w:numPr>
          <w:ilvl w:val="0"/>
          <w:numId w:val="0"/>
        </w:numPr>
      </w:pPr>
    </w:p>
    <w:p w14:paraId="37FC64A1" w14:textId="57B6D30F" w:rsidR="001A58E8" w:rsidRDefault="001A58E8" w:rsidP="00397238">
      <w:pPr>
        <w:pStyle w:val="Tyyli2"/>
        <w:numPr>
          <w:ilvl w:val="0"/>
          <w:numId w:val="0"/>
        </w:numPr>
      </w:pPr>
    </w:p>
    <w:p w14:paraId="1BCBBD5E" w14:textId="722C8D98" w:rsidR="00881A80" w:rsidRDefault="00881A80" w:rsidP="00397238">
      <w:pPr>
        <w:pStyle w:val="Tyyli2"/>
        <w:numPr>
          <w:ilvl w:val="0"/>
          <w:numId w:val="0"/>
        </w:numPr>
      </w:pPr>
    </w:p>
    <w:p w14:paraId="3241073E" w14:textId="77777777" w:rsidR="00881A80" w:rsidRDefault="00881A80" w:rsidP="00397238">
      <w:pPr>
        <w:pStyle w:val="Tyyli2"/>
        <w:numPr>
          <w:ilvl w:val="0"/>
          <w:numId w:val="0"/>
        </w:numPr>
      </w:pPr>
    </w:p>
    <w:p w14:paraId="5B88DF5A" w14:textId="77777777" w:rsidR="001A58E8" w:rsidRPr="009E2FF7" w:rsidRDefault="001A58E8" w:rsidP="00397238">
      <w:pPr>
        <w:pStyle w:val="Tyyli2"/>
        <w:numPr>
          <w:ilvl w:val="0"/>
          <w:numId w:val="0"/>
        </w:numPr>
      </w:pPr>
    </w:p>
    <w:p w14:paraId="2BBE095F" w14:textId="7DB89FCB" w:rsidR="00BB3C13" w:rsidRDefault="00352844" w:rsidP="00CB410D">
      <w:pPr>
        <w:pStyle w:val="Tyyli2"/>
        <w:rPr>
          <w:rFonts w:ascii="Open Sans" w:hAnsi="Open Sans" w:cs="Open Sans"/>
          <w:sz w:val="20"/>
          <w:szCs w:val="20"/>
        </w:rPr>
      </w:pPr>
      <w:r w:rsidRPr="00330A67">
        <w:rPr>
          <w:rFonts w:ascii="Open Sans" w:hAnsi="Open Sans" w:cs="Open Sans"/>
          <w:sz w:val="20"/>
          <w:szCs w:val="20"/>
        </w:rPr>
        <w:lastRenderedPageBreak/>
        <w:t>Oppimisympäristöt</w:t>
      </w:r>
    </w:p>
    <w:p w14:paraId="2ED7195F" w14:textId="77777777" w:rsidR="002B5E46" w:rsidRPr="00330A67" w:rsidRDefault="002B5E46" w:rsidP="002B5E46">
      <w:pPr>
        <w:pStyle w:val="Tyyli2"/>
        <w:numPr>
          <w:ilvl w:val="0"/>
          <w:numId w:val="0"/>
        </w:numPr>
        <w:ind w:left="792"/>
        <w:rPr>
          <w:rFonts w:ascii="Open Sans" w:hAnsi="Open Sans" w:cs="Open San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352844" w:rsidRPr="00330A67" w14:paraId="3185FB6F" w14:textId="77777777" w:rsidTr="004F11A2">
        <w:trPr>
          <w:trHeight w:val="693"/>
        </w:trPr>
        <w:tc>
          <w:tcPr>
            <w:tcW w:w="10348" w:type="dxa"/>
            <w:shd w:val="clear" w:color="auto" w:fill="auto"/>
          </w:tcPr>
          <w:p w14:paraId="347A5429" w14:textId="77777777" w:rsidR="00804C6C" w:rsidRPr="00330A67" w:rsidRDefault="00804C6C" w:rsidP="000C0692">
            <w:pPr>
              <w:spacing w:after="0"/>
              <w:rPr>
                <w:rFonts w:ascii="Open Sans" w:hAnsi="Open Sans" w:cs="Open Sans"/>
                <w:b/>
                <w:bCs/>
                <w:sz w:val="20"/>
                <w:szCs w:val="20"/>
              </w:rPr>
            </w:pPr>
            <w:r w:rsidRPr="00330A67">
              <w:rPr>
                <w:rFonts w:ascii="Open Sans" w:hAnsi="Open Sans" w:cs="Open Sans"/>
                <w:b/>
                <w:bCs/>
                <w:sz w:val="20"/>
                <w:szCs w:val="20"/>
              </w:rPr>
              <w:t>K</w:t>
            </w:r>
            <w:r w:rsidR="00DE0C26" w:rsidRPr="00330A67">
              <w:rPr>
                <w:rFonts w:ascii="Open Sans" w:hAnsi="Open Sans" w:cs="Open Sans"/>
                <w:b/>
                <w:bCs/>
                <w:sz w:val="20"/>
                <w:szCs w:val="20"/>
              </w:rPr>
              <w:t>oko varhaiskasvatuksen</w:t>
            </w:r>
            <w:r w:rsidRPr="00330A67">
              <w:rPr>
                <w:rFonts w:ascii="Open Sans" w:hAnsi="Open Sans" w:cs="Open Sans"/>
                <w:b/>
                <w:bCs/>
                <w:sz w:val="20"/>
                <w:szCs w:val="20"/>
              </w:rPr>
              <w:t xml:space="preserve"> yhteinen</w:t>
            </w:r>
          </w:p>
          <w:p w14:paraId="53FB69C8" w14:textId="77777777" w:rsidR="005927D0" w:rsidRPr="00330A67" w:rsidRDefault="005927D0" w:rsidP="000C0692">
            <w:pPr>
              <w:spacing w:after="0"/>
              <w:rPr>
                <w:rFonts w:ascii="Open Sans" w:hAnsi="Open Sans" w:cs="Open Sans"/>
                <w:b/>
                <w:bCs/>
                <w:sz w:val="20"/>
                <w:szCs w:val="20"/>
              </w:rPr>
            </w:pPr>
          </w:p>
          <w:p w14:paraId="6F160308" w14:textId="77777777" w:rsidR="003D2EE1" w:rsidRPr="00330A67" w:rsidRDefault="000C0692" w:rsidP="000C0692">
            <w:pPr>
              <w:spacing w:after="0"/>
              <w:rPr>
                <w:rFonts w:ascii="Open Sans" w:hAnsi="Open Sans" w:cs="Open Sans"/>
                <w:b/>
                <w:bCs/>
                <w:sz w:val="20"/>
                <w:szCs w:val="20"/>
              </w:rPr>
            </w:pPr>
            <w:r w:rsidRPr="00330A67">
              <w:rPr>
                <w:rFonts w:ascii="Open Sans" w:hAnsi="Open Sans" w:cs="Open Sans"/>
                <w:b/>
                <w:bCs/>
                <w:sz w:val="20"/>
                <w:szCs w:val="20"/>
              </w:rPr>
              <w:t xml:space="preserve">TAVOITETILA </w:t>
            </w:r>
          </w:p>
          <w:p w14:paraId="3BF90535" w14:textId="7FFD1F7A" w:rsidR="00DE0C26" w:rsidRPr="00B85417" w:rsidRDefault="00330A67" w:rsidP="000C0692">
            <w:pPr>
              <w:spacing w:after="0"/>
              <w:rPr>
                <w:rFonts w:ascii="Open Sans" w:hAnsi="Open Sans" w:cs="Open Sans"/>
                <w:sz w:val="20"/>
                <w:szCs w:val="20"/>
                <w:highlight w:val="yellow"/>
              </w:rPr>
            </w:pPr>
            <w:r w:rsidRPr="00330A67">
              <w:rPr>
                <w:rFonts w:ascii="Open Sans" w:hAnsi="Open Sans" w:cs="Open Sans"/>
                <w:sz w:val="20"/>
                <w:szCs w:val="20"/>
              </w:rPr>
              <w:t xml:space="preserve">Oppimisympäristöillä tarkoitetaan tiloja, paikkoja, yhteisöjä, käytänteitä, välineitä ja tarvikkeita, jotka tukevat lapsen kasvua ja oppimista. Oppimisympäristöjä kehitetään siten, että varhaiskasvatukselle asetetut tavoitteet voidaan saavuttaa ja että ne tukevat lapsen terveen itsetunnon sekä sosiaalisten ja oppimisen taitojen kehittymistä. </w:t>
            </w:r>
            <w:r w:rsidR="00DE0C26" w:rsidRPr="00330A67">
              <w:rPr>
                <w:rFonts w:ascii="Open Sans" w:hAnsi="Open Sans" w:cs="Open Sans"/>
                <w:sz w:val="20"/>
                <w:szCs w:val="20"/>
              </w:rPr>
              <w:t>(Hyvinkään Vasu 20</w:t>
            </w:r>
            <w:r w:rsidRPr="00330A67">
              <w:rPr>
                <w:rFonts w:ascii="Open Sans" w:hAnsi="Open Sans" w:cs="Open Sans"/>
                <w:sz w:val="20"/>
                <w:szCs w:val="20"/>
              </w:rPr>
              <w:t>22</w:t>
            </w:r>
            <w:r w:rsidR="00DE0C26" w:rsidRPr="00330A67">
              <w:rPr>
                <w:rFonts w:ascii="Open Sans" w:hAnsi="Open Sans" w:cs="Open Sans"/>
                <w:sz w:val="20"/>
                <w:szCs w:val="20"/>
              </w:rPr>
              <w:t>, s. 1</w:t>
            </w:r>
            <w:r w:rsidRPr="00330A67">
              <w:rPr>
                <w:rFonts w:ascii="Open Sans" w:hAnsi="Open Sans" w:cs="Open Sans"/>
                <w:sz w:val="20"/>
                <w:szCs w:val="20"/>
              </w:rPr>
              <w:t>9</w:t>
            </w:r>
            <w:r w:rsidR="00DE0C26" w:rsidRPr="00330A67">
              <w:rPr>
                <w:rFonts w:ascii="Open Sans" w:hAnsi="Open Sans" w:cs="Open Sans"/>
                <w:sz w:val="20"/>
                <w:szCs w:val="20"/>
              </w:rPr>
              <w:t>)</w:t>
            </w:r>
          </w:p>
          <w:p w14:paraId="5B49992B" w14:textId="77777777" w:rsidR="00352844" w:rsidRPr="00330A67" w:rsidRDefault="00352844" w:rsidP="004F11A2">
            <w:pPr>
              <w:tabs>
                <w:tab w:val="left" w:pos="1418"/>
                <w:tab w:val="left" w:pos="8505"/>
              </w:tabs>
              <w:spacing w:after="0"/>
              <w:rPr>
                <w:rFonts w:ascii="Open Sans" w:hAnsi="Open Sans" w:cs="Open Sans"/>
                <w:sz w:val="20"/>
                <w:szCs w:val="20"/>
              </w:rPr>
            </w:pPr>
          </w:p>
        </w:tc>
      </w:tr>
      <w:tr w:rsidR="000C0692" w:rsidRPr="005E56FA" w14:paraId="17E1C5BF" w14:textId="77777777" w:rsidTr="004F11A2">
        <w:trPr>
          <w:trHeight w:val="693"/>
        </w:trPr>
        <w:tc>
          <w:tcPr>
            <w:tcW w:w="10348" w:type="dxa"/>
            <w:shd w:val="clear" w:color="auto" w:fill="auto"/>
          </w:tcPr>
          <w:p w14:paraId="7C0BB1FA" w14:textId="3BDE060D" w:rsidR="003D2EE1" w:rsidRPr="005E56FA" w:rsidRDefault="000C0692" w:rsidP="004E0427">
            <w:pPr>
              <w:tabs>
                <w:tab w:val="left" w:pos="1418"/>
                <w:tab w:val="left" w:pos="8505"/>
              </w:tabs>
              <w:spacing w:after="0"/>
              <w:rPr>
                <w:rFonts w:ascii="Open Sans" w:hAnsi="Open Sans" w:cs="Open Sans"/>
                <w:b/>
                <w:bCs/>
              </w:rPr>
            </w:pPr>
            <w:r w:rsidRPr="005E56FA">
              <w:rPr>
                <w:rFonts w:ascii="Open Sans" w:hAnsi="Open Sans" w:cs="Open Sans"/>
                <w:b/>
                <w:bCs/>
              </w:rPr>
              <w:t xml:space="preserve">INDIKAATTORI </w:t>
            </w:r>
            <w:r w:rsidR="00CB410D" w:rsidRPr="005E56FA">
              <w:rPr>
                <w:rFonts w:ascii="Open Sans" w:hAnsi="Open Sans" w:cs="Open Sans"/>
                <w:b/>
                <w:bCs/>
              </w:rPr>
              <w:t>13</w:t>
            </w:r>
          </w:p>
          <w:p w14:paraId="67B7D029" w14:textId="59F2D257" w:rsidR="003D2EE1" w:rsidRPr="0006493A" w:rsidRDefault="00B101B1" w:rsidP="004E0427">
            <w:pPr>
              <w:tabs>
                <w:tab w:val="left" w:pos="1418"/>
                <w:tab w:val="left" w:pos="8505"/>
              </w:tabs>
              <w:spacing w:after="0"/>
              <w:rPr>
                <w:rFonts w:ascii="Open Sans" w:hAnsi="Open Sans" w:cs="Open Sans"/>
                <w:b/>
                <w:bCs/>
                <w:sz w:val="20"/>
                <w:szCs w:val="20"/>
              </w:rPr>
            </w:pPr>
            <w:r w:rsidRPr="0006493A">
              <w:rPr>
                <w:rFonts w:ascii="Open Sans" w:hAnsi="Open Sans" w:cs="Open Sans"/>
                <w:b/>
                <w:bCs/>
                <w:sz w:val="20"/>
                <w:szCs w:val="20"/>
              </w:rPr>
              <w:t>Henkilöstön ja lasten yhdessä suunnittelema ja rakentama pedagoginen oppimisympäristö kannustaa lapsia leikkimään, liikkumaan, tutkimaan, luomaan ja ilmaisemaan. Oppimisympäristöä arvioidaan ja muokataan säännöllisesti lasten tarpeiden ja mielenkiinnon kohteiden mukaisesti siten, että se haastaa ja innostaa lapsia oppimaan.</w:t>
            </w:r>
          </w:p>
          <w:p w14:paraId="11B996FB" w14:textId="2F228294" w:rsidR="00F90E63" w:rsidRPr="005E56FA" w:rsidRDefault="00F90E63" w:rsidP="004E0427">
            <w:pPr>
              <w:tabs>
                <w:tab w:val="left" w:pos="1418"/>
                <w:tab w:val="left" w:pos="8505"/>
              </w:tabs>
              <w:spacing w:after="0"/>
              <w:rPr>
                <w:rFonts w:ascii="Open Sans" w:hAnsi="Open Sans" w:cs="Open Sans"/>
                <w:b/>
                <w:bCs/>
              </w:rPr>
            </w:pPr>
          </w:p>
        </w:tc>
      </w:tr>
      <w:tr w:rsidR="000C0692" w:rsidRPr="005E56FA" w14:paraId="6FDC04C5" w14:textId="77777777" w:rsidTr="004F11A2">
        <w:trPr>
          <w:trHeight w:val="693"/>
        </w:trPr>
        <w:tc>
          <w:tcPr>
            <w:tcW w:w="10348" w:type="dxa"/>
            <w:shd w:val="clear" w:color="auto" w:fill="auto"/>
          </w:tcPr>
          <w:p w14:paraId="4B6BEA75" w14:textId="77777777" w:rsidR="000C0692" w:rsidRPr="005E56FA" w:rsidRDefault="000C0692" w:rsidP="004E0427">
            <w:pPr>
              <w:tabs>
                <w:tab w:val="left" w:pos="1418"/>
                <w:tab w:val="left" w:pos="8505"/>
              </w:tabs>
              <w:spacing w:after="0"/>
              <w:rPr>
                <w:rFonts w:ascii="Open Sans" w:hAnsi="Open Sans" w:cs="Open Sans"/>
                <w:b/>
                <w:bCs/>
              </w:rPr>
            </w:pPr>
            <w:r w:rsidRPr="005E56FA">
              <w:rPr>
                <w:rFonts w:ascii="Open Sans" w:hAnsi="Open Sans" w:cs="Open Sans"/>
                <w:b/>
                <w:bCs/>
              </w:rPr>
              <w:t>KRITEERI</w:t>
            </w:r>
            <w:r w:rsidR="00646ED1" w:rsidRPr="005E56FA">
              <w:rPr>
                <w:rFonts w:ascii="Open Sans" w:hAnsi="Open Sans" w:cs="Open Sans"/>
                <w:b/>
                <w:bCs/>
              </w:rPr>
              <w:t>T Laaditaan yksikössä</w:t>
            </w:r>
          </w:p>
          <w:p w14:paraId="060E5B95" w14:textId="77777777" w:rsidR="00646ED1" w:rsidRPr="005E56FA" w:rsidRDefault="002075AA" w:rsidP="004E0427">
            <w:pPr>
              <w:tabs>
                <w:tab w:val="left" w:pos="1418"/>
                <w:tab w:val="left" w:pos="8505"/>
              </w:tabs>
              <w:spacing w:after="0"/>
              <w:rPr>
                <w:rFonts w:ascii="Open Sans" w:hAnsi="Open Sans" w:cs="Open Sans"/>
              </w:rPr>
            </w:pPr>
            <w:r w:rsidRPr="005E56FA">
              <w:rPr>
                <w:rFonts w:ascii="Open Sans" w:hAnsi="Open Sans" w:cs="Open Sans"/>
                <w:color w:val="FF0000"/>
              </w:rPr>
              <w:t xml:space="preserve"> </w:t>
            </w:r>
          </w:p>
        </w:tc>
      </w:tr>
      <w:tr w:rsidR="0069043F" w:rsidRPr="005E56FA" w14:paraId="7F72E66B" w14:textId="77777777" w:rsidTr="004F11A2">
        <w:trPr>
          <w:trHeight w:val="693"/>
        </w:trPr>
        <w:tc>
          <w:tcPr>
            <w:tcW w:w="10348" w:type="dxa"/>
            <w:shd w:val="clear" w:color="auto" w:fill="auto"/>
          </w:tcPr>
          <w:p w14:paraId="66AFE8C2" w14:textId="77777777" w:rsidR="0069043F" w:rsidRPr="005E56FA" w:rsidRDefault="00B23D41" w:rsidP="0069043F">
            <w:pPr>
              <w:pStyle w:val="Tyyli2"/>
              <w:numPr>
                <w:ilvl w:val="0"/>
                <w:numId w:val="0"/>
              </w:numPr>
              <w:rPr>
                <w:rFonts w:ascii="Open Sans" w:hAnsi="Open Sans" w:cs="Open Sans"/>
                <w:bCs/>
                <w:sz w:val="22"/>
              </w:rPr>
            </w:pPr>
            <w:r w:rsidRPr="005E56FA">
              <w:rPr>
                <w:rFonts w:ascii="Open Sans" w:hAnsi="Open Sans" w:cs="Open Sans"/>
                <w:bCs/>
                <w:sz w:val="22"/>
              </w:rPr>
              <w:t xml:space="preserve">ARVIOINTITYÖKALU / </w:t>
            </w:r>
            <w:r w:rsidR="009C42FF" w:rsidRPr="005E56FA">
              <w:rPr>
                <w:rFonts w:ascii="Open Sans" w:hAnsi="Open Sans" w:cs="Open Sans"/>
                <w:bCs/>
                <w:sz w:val="22"/>
              </w:rPr>
              <w:t>DOKUMENTOINTI</w:t>
            </w:r>
            <w:r w:rsidRPr="005E56FA">
              <w:rPr>
                <w:rFonts w:ascii="Open Sans" w:hAnsi="Open Sans" w:cs="Open Sans"/>
                <w:bCs/>
                <w:sz w:val="22"/>
              </w:rPr>
              <w:t>TAPA / MITTARIT</w:t>
            </w:r>
          </w:p>
          <w:p w14:paraId="05814999" w14:textId="77777777" w:rsidR="0069043F" w:rsidRPr="005E56FA" w:rsidRDefault="002075AA" w:rsidP="00B550D0">
            <w:pPr>
              <w:pStyle w:val="Tyyli2"/>
              <w:numPr>
                <w:ilvl w:val="0"/>
                <w:numId w:val="0"/>
              </w:numPr>
              <w:rPr>
                <w:rFonts w:ascii="Open Sans" w:hAnsi="Open Sans" w:cs="Open Sans"/>
                <w:b w:val="0"/>
                <w:sz w:val="22"/>
              </w:rPr>
            </w:pPr>
            <w:r w:rsidRPr="005E56FA">
              <w:rPr>
                <w:rFonts w:ascii="Open Sans" w:hAnsi="Open Sans" w:cs="Open Sans"/>
                <w:b w:val="0"/>
                <w:color w:val="FF0000"/>
                <w:sz w:val="22"/>
              </w:rPr>
              <w:t xml:space="preserve"> </w:t>
            </w:r>
          </w:p>
          <w:p w14:paraId="4BF1345E" w14:textId="77777777" w:rsidR="00646ED1" w:rsidRPr="005E56FA" w:rsidRDefault="00646ED1" w:rsidP="00B550D0">
            <w:pPr>
              <w:pStyle w:val="Tyyli2"/>
              <w:numPr>
                <w:ilvl w:val="0"/>
                <w:numId w:val="0"/>
              </w:numPr>
              <w:rPr>
                <w:rFonts w:ascii="Open Sans" w:hAnsi="Open Sans" w:cs="Open Sans"/>
                <w:b w:val="0"/>
                <w:sz w:val="22"/>
              </w:rPr>
            </w:pPr>
          </w:p>
        </w:tc>
      </w:tr>
      <w:tr w:rsidR="00B550D0" w:rsidRPr="005E56FA" w14:paraId="750FFFE4" w14:textId="77777777" w:rsidTr="004F11A2">
        <w:trPr>
          <w:trHeight w:val="693"/>
        </w:trPr>
        <w:tc>
          <w:tcPr>
            <w:tcW w:w="10348" w:type="dxa"/>
            <w:shd w:val="clear" w:color="auto" w:fill="auto"/>
          </w:tcPr>
          <w:p w14:paraId="75FE82C4" w14:textId="77777777" w:rsidR="00B550D0" w:rsidRPr="005E56FA" w:rsidRDefault="00B550D0" w:rsidP="0069043F">
            <w:pPr>
              <w:pStyle w:val="Tyyli2"/>
              <w:numPr>
                <w:ilvl w:val="0"/>
                <w:numId w:val="0"/>
              </w:numPr>
              <w:rPr>
                <w:rFonts w:ascii="Open Sans" w:hAnsi="Open Sans" w:cs="Open Sans"/>
                <w:bCs/>
                <w:sz w:val="22"/>
              </w:rPr>
            </w:pPr>
            <w:r w:rsidRPr="005E56FA">
              <w:rPr>
                <w:rFonts w:ascii="Open Sans" w:hAnsi="Open Sans" w:cs="Open Sans"/>
                <w:bCs/>
                <w:sz w:val="22"/>
              </w:rPr>
              <w:t>VAIKUTUKSET</w:t>
            </w:r>
            <w:r w:rsidR="003144AA" w:rsidRPr="005E56FA">
              <w:rPr>
                <w:rFonts w:ascii="Open Sans" w:hAnsi="Open Sans" w:cs="Open Sans"/>
                <w:bCs/>
                <w:sz w:val="22"/>
              </w:rPr>
              <w:t xml:space="preserve"> JA KEHITTÄMISKOHTEET (REFLEKTOIVAN KESKUSTELUN PERUSTEELLA)</w:t>
            </w:r>
          </w:p>
          <w:p w14:paraId="3FEB889F" w14:textId="77777777" w:rsidR="00646ED1" w:rsidRPr="005E56FA" w:rsidRDefault="00646ED1" w:rsidP="0069043F">
            <w:pPr>
              <w:pStyle w:val="Tyyli2"/>
              <w:numPr>
                <w:ilvl w:val="0"/>
                <w:numId w:val="0"/>
              </w:numPr>
              <w:rPr>
                <w:rFonts w:ascii="Open Sans" w:hAnsi="Open Sans" w:cs="Open Sans"/>
                <w:bCs/>
                <w:sz w:val="22"/>
              </w:rPr>
            </w:pPr>
          </w:p>
          <w:p w14:paraId="49E5197F" w14:textId="77777777" w:rsidR="00646ED1" w:rsidRPr="005E56FA" w:rsidRDefault="00646ED1" w:rsidP="0069043F">
            <w:pPr>
              <w:pStyle w:val="Tyyli2"/>
              <w:numPr>
                <w:ilvl w:val="0"/>
                <w:numId w:val="0"/>
              </w:numPr>
              <w:rPr>
                <w:rFonts w:ascii="Open Sans" w:hAnsi="Open Sans" w:cs="Open Sans"/>
                <w:bCs/>
                <w:sz w:val="22"/>
              </w:rPr>
            </w:pPr>
          </w:p>
        </w:tc>
      </w:tr>
    </w:tbl>
    <w:p w14:paraId="01D8B71B" w14:textId="77777777" w:rsidR="00130DA4" w:rsidRPr="005E56FA" w:rsidRDefault="00130DA4" w:rsidP="00352844">
      <w:pPr>
        <w:pStyle w:val="Tyyli1"/>
        <w:numPr>
          <w:ilvl w:val="0"/>
          <w:numId w:val="0"/>
        </w:numPr>
        <w:rPr>
          <w:rFonts w:ascii="Open Sans" w:hAnsi="Open Sans" w:cs="Open Sans"/>
        </w:rPr>
      </w:pPr>
    </w:p>
    <w:p w14:paraId="71F54239" w14:textId="77777777" w:rsidR="00804C6C" w:rsidRPr="005E56FA" w:rsidRDefault="00804C6C" w:rsidP="00352844">
      <w:pPr>
        <w:pStyle w:val="Tyyli1"/>
        <w:numPr>
          <w:ilvl w:val="0"/>
          <w:numId w:val="0"/>
        </w:numPr>
        <w:rPr>
          <w:rFonts w:ascii="Open Sans" w:hAnsi="Open Sans" w:cs="Open San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04C6C" w:rsidRPr="005E56FA" w14:paraId="0CFC78F1" w14:textId="77777777" w:rsidTr="00797B94">
        <w:trPr>
          <w:trHeight w:val="693"/>
        </w:trPr>
        <w:tc>
          <w:tcPr>
            <w:tcW w:w="10348" w:type="dxa"/>
            <w:shd w:val="clear" w:color="auto" w:fill="auto"/>
          </w:tcPr>
          <w:p w14:paraId="68FA867C" w14:textId="77777777" w:rsidR="00804C6C" w:rsidRPr="005E56FA" w:rsidRDefault="00804C6C" w:rsidP="00804C6C">
            <w:pPr>
              <w:rPr>
                <w:rFonts w:ascii="Open Sans" w:hAnsi="Open Sans" w:cs="Open Sans"/>
                <w:b/>
                <w:bCs/>
              </w:rPr>
            </w:pPr>
            <w:r w:rsidRPr="005E56FA">
              <w:rPr>
                <w:rFonts w:ascii="Open Sans" w:hAnsi="Open Sans" w:cs="Open Sans"/>
                <w:b/>
                <w:bCs/>
              </w:rPr>
              <w:t>Yksikön oma (jos ette kirjaa tähän mitään, taulukon voi poistaa)</w:t>
            </w:r>
          </w:p>
          <w:p w14:paraId="6E0624AD" w14:textId="77777777" w:rsidR="00804C6C" w:rsidRPr="005E56FA" w:rsidRDefault="00804C6C" w:rsidP="00797B94">
            <w:pPr>
              <w:spacing w:after="0"/>
              <w:rPr>
                <w:rFonts w:ascii="Open Sans" w:hAnsi="Open Sans" w:cs="Open Sans"/>
                <w:b/>
                <w:bCs/>
              </w:rPr>
            </w:pPr>
            <w:r w:rsidRPr="005E56FA">
              <w:rPr>
                <w:rFonts w:ascii="Open Sans" w:hAnsi="Open Sans" w:cs="Open Sans"/>
                <w:b/>
                <w:bCs/>
              </w:rPr>
              <w:t xml:space="preserve">TAVOITETILA </w:t>
            </w:r>
          </w:p>
          <w:p w14:paraId="7CB9F4AF" w14:textId="77777777" w:rsidR="00804C6C" w:rsidRPr="005E56FA" w:rsidRDefault="00804C6C" w:rsidP="00797B94">
            <w:pPr>
              <w:spacing w:after="0"/>
              <w:rPr>
                <w:rFonts w:ascii="Open Sans" w:hAnsi="Open Sans" w:cs="Open Sans"/>
                <w:strike/>
              </w:rPr>
            </w:pPr>
          </w:p>
          <w:p w14:paraId="04ECD6E3" w14:textId="77777777" w:rsidR="00804C6C" w:rsidRPr="005E56FA" w:rsidRDefault="00804C6C" w:rsidP="00797B94">
            <w:pPr>
              <w:tabs>
                <w:tab w:val="left" w:pos="1418"/>
                <w:tab w:val="left" w:pos="8505"/>
              </w:tabs>
              <w:spacing w:after="0"/>
              <w:rPr>
                <w:rFonts w:ascii="Open Sans" w:hAnsi="Open Sans" w:cs="Open Sans"/>
              </w:rPr>
            </w:pPr>
          </w:p>
        </w:tc>
      </w:tr>
      <w:tr w:rsidR="00804C6C" w:rsidRPr="005E56FA" w14:paraId="25A63637" w14:textId="77777777" w:rsidTr="00797B94">
        <w:trPr>
          <w:trHeight w:val="693"/>
        </w:trPr>
        <w:tc>
          <w:tcPr>
            <w:tcW w:w="10348" w:type="dxa"/>
            <w:shd w:val="clear" w:color="auto" w:fill="auto"/>
          </w:tcPr>
          <w:p w14:paraId="4CB86B0D" w14:textId="77777777" w:rsidR="00804C6C" w:rsidRPr="005E56FA" w:rsidRDefault="00804C6C" w:rsidP="00797B94">
            <w:pPr>
              <w:tabs>
                <w:tab w:val="left" w:pos="1418"/>
                <w:tab w:val="left" w:pos="8505"/>
              </w:tabs>
              <w:spacing w:after="0"/>
              <w:rPr>
                <w:rFonts w:ascii="Open Sans" w:hAnsi="Open Sans" w:cs="Open Sans"/>
                <w:b/>
                <w:bCs/>
              </w:rPr>
            </w:pPr>
            <w:r w:rsidRPr="005E56FA">
              <w:rPr>
                <w:rFonts w:ascii="Open Sans" w:hAnsi="Open Sans" w:cs="Open Sans"/>
                <w:b/>
                <w:bCs/>
              </w:rPr>
              <w:t xml:space="preserve">INDIKAATTORI </w:t>
            </w:r>
          </w:p>
          <w:p w14:paraId="59EF9FB9" w14:textId="77777777" w:rsidR="00804C6C" w:rsidRPr="005E56FA" w:rsidRDefault="00804C6C" w:rsidP="00797B94">
            <w:pPr>
              <w:tabs>
                <w:tab w:val="left" w:pos="1418"/>
                <w:tab w:val="left" w:pos="8505"/>
              </w:tabs>
              <w:spacing w:after="0"/>
              <w:rPr>
                <w:rFonts w:ascii="Open Sans" w:hAnsi="Open Sans" w:cs="Open Sans"/>
                <w:b/>
                <w:bCs/>
              </w:rPr>
            </w:pPr>
            <w:r w:rsidRPr="005E56FA">
              <w:rPr>
                <w:rFonts w:ascii="Open Sans" w:hAnsi="Open Sans" w:cs="Open Sans"/>
                <w:b/>
                <w:bCs/>
              </w:rPr>
              <w:t xml:space="preserve"> </w:t>
            </w:r>
          </w:p>
          <w:p w14:paraId="58CF596B" w14:textId="77777777" w:rsidR="00804C6C" w:rsidRPr="005E56FA" w:rsidRDefault="00804C6C" w:rsidP="00797B94">
            <w:pPr>
              <w:tabs>
                <w:tab w:val="left" w:pos="1418"/>
                <w:tab w:val="left" w:pos="8505"/>
              </w:tabs>
              <w:spacing w:after="0"/>
              <w:rPr>
                <w:rFonts w:ascii="Open Sans" w:hAnsi="Open Sans" w:cs="Open Sans"/>
              </w:rPr>
            </w:pPr>
            <w:r w:rsidRPr="005E56FA">
              <w:rPr>
                <w:rFonts w:ascii="Open Sans" w:hAnsi="Open Sans" w:cs="Open Sans"/>
              </w:rPr>
              <w:t xml:space="preserve"> </w:t>
            </w:r>
          </w:p>
        </w:tc>
      </w:tr>
      <w:tr w:rsidR="00804C6C" w:rsidRPr="005E56FA" w14:paraId="1AA410C7" w14:textId="77777777" w:rsidTr="00797B94">
        <w:trPr>
          <w:trHeight w:val="693"/>
        </w:trPr>
        <w:tc>
          <w:tcPr>
            <w:tcW w:w="10348" w:type="dxa"/>
            <w:shd w:val="clear" w:color="auto" w:fill="auto"/>
          </w:tcPr>
          <w:p w14:paraId="747A955F" w14:textId="77777777" w:rsidR="00804C6C" w:rsidRPr="005E56FA" w:rsidRDefault="00804C6C" w:rsidP="00797B94">
            <w:pPr>
              <w:tabs>
                <w:tab w:val="left" w:pos="1418"/>
                <w:tab w:val="left" w:pos="8505"/>
              </w:tabs>
              <w:spacing w:after="0"/>
              <w:rPr>
                <w:rFonts w:ascii="Open Sans" w:hAnsi="Open Sans" w:cs="Open Sans"/>
                <w:b/>
                <w:bCs/>
              </w:rPr>
            </w:pPr>
            <w:r w:rsidRPr="005E56FA">
              <w:rPr>
                <w:rFonts w:ascii="Open Sans" w:hAnsi="Open Sans" w:cs="Open Sans"/>
                <w:b/>
                <w:bCs/>
              </w:rPr>
              <w:t>KRITEERIT Laaditaan yksikössä</w:t>
            </w:r>
          </w:p>
          <w:p w14:paraId="1DC162F6" w14:textId="77777777" w:rsidR="00804C6C" w:rsidRPr="005E56FA" w:rsidRDefault="00804C6C" w:rsidP="00797B94">
            <w:pPr>
              <w:tabs>
                <w:tab w:val="left" w:pos="1418"/>
                <w:tab w:val="left" w:pos="8505"/>
              </w:tabs>
              <w:spacing w:after="0"/>
              <w:rPr>
                <w:rFonts w:ascii="Open Sans" w:hAnsi="Open Sans" w:cs="Open Sans"/>
              </w:rPr>
            </w:pPr>
            <w:r w:rsidRPr="005E56FA">
              <w:rPr>
                <w:rFonts w:ascii="Open Sans" w:hAnsi="Open Sans" w:cs="Open Sans"/>
                <w:color w:val="FF0000"/>
              </w:rPr>
              <w:t xml:space="preserve"> </w:t>
            </w:r>
          </w:p>
          <w:p w14:paraId="1EFE3E2D" w14:textId="77777777" w:rsidR="00804C6C" w:rsidRPr="005E56FA" w:rsidRDefault="00804C6C" w:rsidP="00797B94">
            <w:pPr>
              <w:tabs>
                <w:tab w:val="left" w:pos="1418"/>
                <w:tab w:val="left" w:pos="8505"/>
              </w:tabs>
              <w:spacing w:after="0"/>
              <w:rPr>
                <w:rFonts w:ascii="Open Sans" w:hAnsi="Open Sans" w:cs="Open Sans"/>
              </w:rPr>
            </w:pPr>
          </w:p>
        </w:tc>
      </w:tr>
      <w:tr w:rsidR="00804C6C" w:rsidRPr="005E56FA" w14:paraId="23FFACD6" w14:textId="77777777" w:rsidTr="00797B94">
        <w:trPr>
          <w:trHeight w:val="693"/>
        </w:trPr>
        <w:tc>
          <w:tcPr>
            <w:tcW w:w="10348" w:type="dxa"/>
            <w:shd w:val="clear" w:color="auto" w:fill="auto"/>
          </w:tcPr>
          <w:p w14:paraId="23246043" w14:textId="77777777" w:rsidR="00804C6C" w:rsidRPr="005E56FA" w:rsidRDefault="00804C6C" w:rsidP="00797B94">
            <w:pPr>
              <w:pStyle w:val="Tyyli2"/>
              <w:numPr>
                <w:ilvl w:val="0"/>
                <w:numId w:val="0"/>
              </w:numPr>
              <w:rPr>
                <w:rFonts w:ascii="Open Sans" w:hAnsi="Open Sans" w:cs="Open Sans"/>
                <w:bCs/>
                <w:sz w:val="22"/>
              </w:rPr>
            </w:pPr>
            <w:r w:rsidRPr="005E56FA">
              <w:rPr>
                <w:rFonts w:ascii="Open Sans" w:hAnsi="Open Sans" w:cs="Open Sans"/>
                <w:bCs/>
                <w:sz w:val="22"/>
              </w:rPr>
              <w:t>ARVIOINTITYÖKALU / DOKUMENTOINTITAPA / MITTARIT</w:t>
            </w:r>
          </w:p>
          <w:p w14:paraId="458DA622" w14:textId="77777777" w:rsidR="00804C6C" w:rsidRPr="005E56FA" w:rsidRDefault="00804C6C" w:rsidP="00797B94">
            <w:pPr>
              <w:pStyle w:val="Tyyli2"/>
              <w:numPr>
                <w:ilvl w:val="0"/>
                <w:numId w:val="0"/>
              </w:numPr>
              <w:rPr>
                <w:rFonts w:ascii="Open Sans" w:hAnsi="Open Sans" w:cs="Open Sans"/>
                <w:b w:val="0"/>
                <w:sz w:val="22"/>
              </w:rPr>
            </w:pPr>
            <w:r w:rsidRPr="005E56FA">
              <w:rPr>
                <w:rFonts w:ascii="Open Sans" w:hAnsi="Open Sans" w:cs="Open Sans"/>
                <w:b w:val="0"/>
                <w:color w:val="FF0000"/>
                <w:sz w:val="22"/>
              </w:rPr>
              <w:t xml:space="preserve"> </w:t>
            </w:r>
          </w:p>
          <w:p w14:paraId="662B3E3E" w14:textId="77777777" w:rsidR="00804C6C" w:rsidRPr="005E56FA" w:rsidRDefault="00804C6C" w:rsidP="00797B94">
            <w:pPr>
              <w:pStyle w:val="Tyyli2"/>
              <w:numPr>
                <w:ilvl w:val="0"/>
                <w:numId w:val="0"/>
              </w:numPr>
              <w:rPr>
                <w:rFonts w:ascii="Open Sans" w:hAnsi="Open Sans" w:cs="Open Sans"/>
                <w:b w:val="0"/>
                <w:sz w:val="22"/>
              </w:rPr>
            </w:pPr>
          </w:p>
        </w:tc>
      </w:tr>
      <w:tr w:rsidR="00804C6C" w:rsidRPr="005E56FA" w14:paraId="6E7592DF" w14:textId="77777777" w:rsidTr="00797B94">
        <w:trPr>
          <w:trHeight w:val="693"/>
        </w:trPr>
        <w:tc>
          <w:tcPr>
            <w:tcW w:w="10348" w:type="dxa"/>
            <w:shd w:val="clear" w:color="auto" w:fill="auto"/>
          </w:tcPr>
          <w:p w14:paraId="22965F31" w14:textId="77777777" w:rsidR="00804C6C" w:rsidRPr="005E56FA" w:rsidRDefault="00804C6C" w:rsidP="00797B94">
            <w:pPr>
              <w:pStyle w:val="Tyyli2"/>
              <w:numPr>
                <w:ilvl w:val="0"/>
                <w:numId w:val="0"/>
              </w:numPr>
              <w:rPr>
                <w:rFonts w:ascii="Open Sans" w:hAnsi="Open Sans" w:cs="Open Sans"/>
                <w:bCs/>
                <w:sz w:val="22"/>
              </w:rPr>
            </w:pPr>
            <w:r w:rsidRPr="005E56FA">
              <w:rPr>
                <w:rFonts w:ascii="Open Sans" w:hAnsi="Open Sans" w:cs="Open Sans"/>
                <w:bCs/>
                <w:sz w:val="22"/>
              </w:rPr>
              <w:t>VAIKUTUKSET JA KEHITTÄMISKOHTEET (REFLEKTOIVAN KESKUSTELUN PERUSTEELLA)</w:t>
            </w:r>
          </w:p>
          <w:p w14:paraId="7AC18E1B" w14:textId="77777777" w:rsidR="00804C6C" w:rsidRPr="005E56FA" w:rsidRDefault="00804C6C" w:rsidP="00797B94">
            <w:pPr>
              <w:pStyle w:val="Tyyli2"/>
              <w:numPr>
                <w:ilvl w:val="0"/>
                <w:numId w:val="0"/>
              </w:numPr>
              <w:rPr>
                <w:rFonts w:ascii="Open Sans" w:hAnsi="Open Sans" w:cs="Open Sans"/>
                <w:bCs/>
                <w:sz w:val="22"/>
              </w:rPr>
            </w:pPr>
          </w:p>
        </w:tc>
      </w:tr>
    </w:tbl>
    <w:p w14:paraId="43594556" w14:textId="77777777" w:rsidR="00356348" w:rsidRPr="005E56FA" w:rsidRDefault="00356348" w:rsidP="00352844">
      <w:pPr>
        <w:pStyle w:val="Tyyli1"/>
        <w:numPr>
          <w:ilvl w:val="0"/>
          <w:numId w:val="0"/>
        </w:numPr>
        <w:rPr>
          <w:rFonts w:ascii="Open Sans" w:hAnsi="Open Sans" w:cs="Open Sans"/>
        </w:rPr>
      </w:pPr>
    </w:p>
    <w:p w14:paraId="631591B4" w14:textId="0CF51746" w:rsidR="005927D0" w:rsidRDefault="00352844" w:rsidP="005927D0">
      <w:pPr>
        <w:pStyle w:val="Tyyli2"/>
        <w:rPr>
          <w:rFonts w:ascii="Open Sans" w:hAnsi="Open Sans" w:cs="Open Sans"/>
        </w:rPr>
      </w:pPr>
      <w:r w:rsidRPr="005E56FA">
        <w:rPr>
          <w:rFonts w:ascii="Open Sans" w:hAnsi="Open Sans" w:cs="Open Sans"/>
        </w:rPr>
        <w:lastRenderedPageBreak/>
        <w:t>Yhteistyö</w:t>
      </w:r>
    </w:p>
    <w:p w14:paraId="318A9007" w14:textId="77777777" w:rsidR="002B5E46" w:rsidRPr="005E56FA" w:rsidRDefault="002B5E46" w:rsidP="002B5E46">
      <w:pPr>
        <w:pStyle w:val="Tyyli2"/>
        <w:numPr>
          <w:ilvl w:val="0"/>
          <w:numId w:val="0"/>
        </w:numPr>
        <w:ind w:left="792"/>
        <w:rPr>
          <w:rFonts w:ascii="Open Sans" w:hAnsi="Open Sans" w:cs="Open San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C660E7" w:rsidRPr="005E56FA" w14:paraId="311E72D4" w14:textId="77777777" w:rsidTr="00024427">
        <w:tc>
          <w:tcPr>
            <w:tcW w:w="10348" w:type="dxa"/>
            <w:shd w:val="clear" w:color="auto" w:fill="auto"/>
          </w:tcPr>
          <w:p w14:paraId="4D838241" w14:textId="77777777" w:rsidR="005445EC" w:rsidRPr="005E56FA" w:rsidRDefault="005445EC" w:rsidP="005A540A">
            <w:pPr>
              <w:rPr>
                <w:rFonts w:ascii="Open Sans" w:hAnsi="Open Sans" w:cs="Open Sans"/>
                <w:b/>
                <w:bCs/>
              </w:rPr>
            </w:pPr>
            <w:r w:rsidRPr="005E56FA">
              <w:rPr>
                <w:rFonts w:ascii="Open Sans" w:hAnsi="Open Sans" w:cs="Open Sans"/>
                <w:b/>
                <w:bCs/>
              </w:rPr>
              <w:t>Koko varhaiskasvatuksen yhteinen</w:t>
            </w:r>
          </w:p>
          <w:p w14:paraId="2372FB90" w14:textId="77777777" w:rsidR="004C520C" w:rsidRDefault="005A540A" w:rsidP="005A540A">
            <w:pPr>
              <w:rPr>
                <w:rFonts w:ascii="Open Sans" w:hAnsi="Open Sans" w:cs="Open Sans"/>
                <w:b/>
                <w:bCs/>
              </w:rPr>
            </w:pPr>
            <w:r w:rsidRPr="005E56FA">
              <w:rPr>
                <w:rFonts w:ascii="Open Sans" w:hAnsi="Open Sans" w:cs="Open Sans"/>
                <w:b/>
                <w:bCs/>
              </w:rPr>
              <w:t>TAVOITETILA</w:t>
            </w:r>
            <w:r w:rsidR="00102B51" w:rsidRPr="005E56FA">
              <w:rPr>
                <w:rFonts w:ascii="Open Sans" w:hAnsi="Open Sans" w:cs="Open Sans"/>
                <w:b/>
                <w:bCs/>
              </w:rPr>
              <w:t xml:space="preserve"> </w:t>
            </w:r>
          </w:p>
          <w:p w14:paraId="692D7AF4" w14:textId="77777777" w:rsidR="001A58E8" w:rsidRDefault="00D52359" w:rsidP="001A58E8">
            <w:pPr>
              <w:spacing w:after="0"/>
              <w:rPr>
                <w:rFonts w:ascii="Open Sans" w:hAnsi="Open Sans" w:cs="Open Sans"/>
                <w:b/>
                <w:bCs/>
                <w:u w:val="single"/>
              </w:rPr>
            </w:pPr>
            <w:r w:rsidRPr="004C520C">
              <w:rPr>
                <w:rFonts w:ascii="Open Sans" w:hAnsi="Open Sans" w:cs="Open Sans"/>
                <w:b/>
                <w:bCs/>
                <w:u w:val="single"/>
              </w:rPr>
              <w:t>Henkilöstön keskinäinen yhteistyö</w:t>
            </w:r>
          </w:p>
          <w:p w14:paraId="68713B3F" w14:textId="77777777" w:rsidR="00811552" w:rsidRDefault="004C520C" w:rsidP="001A58E8">
            <w:pPr>
              <w:spacing w:after="0"/>
              <w:rPr>
                <w:rFonts w:ascii="Open Sans" w:hAnsi="Open Sans" w:cs="Open Sans"/>
                <w:sz w:val="20"/>
                <w:szCs w:val="20"/>
              </w:rPr>
            </w:pPr>
            <w:r w:rsidRPr="00D557D2">
              <w:rPr>
                <w:rFonts w:ascii="Open Sans" w:hAnsi="Open Sans" w:cs="Open Sans"/>
                <w:sz w:val="20"/>
                <w:szCs w:val="20"/>
              </w:rPr>
              <w:t>Päiväkotien moniammatillisuus on voimavara laadukkaan varhaiskasvatuksen toteuttamiselle. Hyvinkäällä päiväkotien</w:t>
            </w:r>
            <w:r w:rsidR="00356348" w:rsidRPr="00D557D2">
              <w:rPr>
                <w:rFonts w:ascii="Open Sans" w:hAnsi="Open Sans" w:cs="Open Sans"/>
                <w:sz w:val="20"/>
                <w:szCs w:val="20"/>
              </w:rPr>
              <w:t xml:space="preserve"> </w:t>
            </w:r>
            <w:r w:rsidRPr="00D557D2">
              <w:rPr>
                <w:rFonts w:ascii="Open Sans" w:hAnsi="Open Sans" w:cs="Open Sans"/>
                <w:sz w:val="20"/>
                <w:szCs w:val="20"/>
              </w:rPr>
              <w:t>toiminta organisoituu tiimityöskentelyn avulla. Toimivassa tiimissä</w:t>
            </w:r>
            <w:r w:rsidR="00356348" w:rsidRPr="00D557D2">
              <w:rPr>
                <w:rFonts w:ascii="Open Sans" w:hAnsi="Open Sans" w:cs="Open Sans"/>
                <w:sz w:val="20"/>
                <w:szCs w:val="20"/>
              </w:rPr>
              <w:t xml:space="preserve"> kaikkien osaaminen, vastuut, tehtävät ja ammattiroolit toteutuvat tarkoituksenmukaisella tavalla. Toimivassa tiimissä työ on joustavaa ja sujuvaa sekä opitaan uutta. </w:t>
            </w:r>
            <w:r w:rsidR="00D557D2" w:rsidRPr="00D557D2">
              <w:rPr>
                <w:rFonts w:ascii="Open Sans" w:hAnsi="Open Sans" w:cs="Open Sans"/>
                <w:sz w:val="20"/>
                <w:szCs w:val="20"/>
              </w:rPr>
              <w:t xml:space="preserve">(Hyvinkään </w:t>
            </w:r>
            <w:r w:rsidR="001B1CE2">
              <w:rPr>
                <w:rFonts w:ascii="Open Sans" w:hAnsi="Open Sans" w:cs="Open Sans"/>
                <w:sz w:val="20"/>
                <w:szCs w:val="20"/>
              </w:rPr>
              <w:t>v</w:t>
            </w:r>
            <w:r w:rsidR="00D557D2" w:rsidRPr="00D557D2">
              <w:rPr>
                <w:rFonts w:ascii="Open Sans" w:hAnsi="Open Sans" w:cs="Open Sans"/>
                <w:sz w:val="20"/>
                <w:szCs w:val="20"/>
              </w:rPr>
              <w:t>asu 2022, s. 18).</w:t>
            </w:r>
          </w:p>
          <w:p w14:paraId="639A4A3A" w14:textId="61A09496" w:rsidR="00851DAB" w:rsidRPr="001A58E8" w:rsidRDefault="00851DAB" w:rsidP="001A58E8">
            <w:pPr>
              <w:spacing w:after="0"/>
              <w:rPr>
                <w:rFonts w:ascii="Open Sans" w:hAnsi="Open Sans" w:cs="Open Sans"/>
                <w:b/>
                <w:bCs/>
                <w:u w:val="single"/>
              </w:rPr>
            </w:pPr>
          </w:p>
        </w:tc>
      </w:tr>
      <w:tr w:rsidR="005A540A" w:rsidRPr="005E56FA" w14:paraId="4573242B" w14:textId="77777777" w:rsidTr="00024427">
        <w:tc>
          <w:tcPr>
            <w:tcW w:w="10348" w:type="dxa"/>
            <w:shd w:val="clear" w:color="auto" w:fill="auto"/>
          </w:tcPr>
          <w:p w14:paraId="78280E19" w14:textId="1C82F884" w:rsidR="005A540A" w:rsidRPr="005E56FA" w:rsidRDefault="005A540A" w:rsidP="00F90E63">
            <w:pPr>
              <w:spacing w:after="0"/>
              <w:rPr>
                <w:rFonts w:ascii="Open Sans" w:hAnsi="Open Sans" w:cs="Open Sans"/>
                <w:b/>
                <w:bCs/>
              </w:rPr>
            </w:pPr>
            <w:r w:rsidRPr="005E56FA">
              <w:rPr>
                <w:rFonts w:ascii="Open Sans" w:hAnsi="Open Sans" w:cs="Open Sans"/>
                <w:b/>
                <w:bCs/>
              </w:rPr>
              <w:t>INDIKAATTORI</w:t>
            </w:r>
            <w:r w:rsidR="00CB410D" w:rsidRPr="005E56FA">
              <w:rPr>
                <w:rFonts w:ascii="Open Sans" w:hAnsi="Open Sans" w:cs="Open Sans"/>
                <w:b/>
                <w:bCs/>
              </w:rPr>
              <w:t xml:space="preserve"> 22</w:t>
            </w:r>
          </w:p>
          <w:p w14:paraId="7B7ED313" w14:textId="77777777" w:rsidR="005A540A" w:rsidRDefault="00B101B1" w:rsidP="00F90E63">
            <w:pPr>
              <w:spacing w:after="0"/>
              <w:rPr>
                <w:rFonts w:ascii="Open Sans" w:hAnsi="Open Sans" w:cs="Open Sans"/>
                <w:b/>
                <w:bCs/>
              </w:rPr>
            </w:pPr>
            <w:r w:rsidRPr="005E56FA">
              <w:rPr>
                <w:rFonts w:ascii="Open Sans" w:hAnsi="Open Sans" w:cs="Open Sans"/>
                <w:b/>
                <w:bCs/>
              </w:rPr>
              <w:t>Henkilöstö rakentaa luottamukseen, arvostukseen ja kunnioitukseen perustuvaa ammatillista vuorovaikutusta osana varhaiskasvatuksen toimintakulttuuria.</w:t>
            </w:r>
          </w:p>
          <w:p w14:paraId="33B1C22E" w14:textId="013F7BD9" w:rsidR="00D557D2" w:rsidRPr="005E56FA" w:rsidRDefault="00D557D2" w:rsidP="00F90E63">
            <w:pPr>
              <w:spacing w:after="0"/>
              <w:rPr>
                <w:rFonts w:ascii="Open Sans" w:hAnsi="Open Sans" w:cs="Open Sans"/>
                <w:b/>
                <w:bCs/>
              </w:rPr>
            </w:pPr>
          </w:p>
        </w:tc>
      </w:tr>
      <w:tr w:rsidR="005A540A" w:rsidRPr="005E56FA" w14:paraId="6CBD4746" w14:textId="77777777" w:rsidTr="00024427">
        <w:tc>
          <w:tcPr>
            <w:tcW w:w="10348" w:type="dxa"/>
            <w:shd w:val="clear" w:color="auto" w:fill="auto"/>
          </w:tcPr>
          <w:p w14:paraId="6D3F6E12" w14:textId="77777777" w:rsidR="00102B51" w:rsidRPr="005E56FA" w:rsidRDefault="005A540A" w:rsidP="006C5EC4">
            <w:pPr>
              <w:rPr>
                <w:rFonts w:ascii="Open Sans" w:hAnsi="Open Sans" w:cs="Open Sans"/>
                <w:b/>
                <w:bCs/>
              </w:rPr>
            </w:pPr>
            <w:r w:rsidRPr="005E56FA">
              <w:rPr>
                <w:rFonts w:ascii="Open Sans" w:hAnsi="Open Sans" w:cs="Open Sans"/>
                <w:b/>
                <w:bCs/>
              </w:rPr>
              <w:t>KRITEERIT</w:t>
            </w:r>
            <w:r w:rsidR="00102B51" w:rsidRPr="005E56FA">
              <w:rPr>
                <w:rFonts w:ascii="Open Sans" w:hAnsi="Open Sans" w:cs="Open Sans"/>
                <w:b/>
                <w:bCs/>
              </w:rPr>
              <w:t xml:space="preserve"> Laaditaan yksikössä</w:t>
            </w:r>
          </w:p>
          <w:p w14:paraId="356E8A52" w14:textId="77777777" w:rsidR="00102B51" w:rsidRPr="005E56FA" w:rsidRDefault="00102B51" w:rsidP="006C5EC4">
            <w:pPr>
              <w:rPr>
                <w:rFonts w:ascii="Open Sans" w:hAnsi="Open Sans" w:cs="Open Sans"/>
                <w:b/>
                <w:bCs/>
              </w:rPr>
            </w:pPr>
          </w:p>
        </w:tc>
      </w:tr>
      <w:tr w:rsidR="005A540A" w:rsidRPr="005E56FA" w14:paraId="0C874436" w14:textId="77777777" w:rsidTr="00024427">
        <w:tc>
          <w:tcPr>
            <w:tcW w:w="10348" w:type="dxa"/>
            <w:shd w:val="clear" w:color="auto" w:fill="auto"/>
          </w:tcPr>
          <w:p w14:paraId="34644051" w14:textId="77777777" w:rsidR="005A540A" w:rsidRPr="005E56FA" w:rsidRDefault="005A540A" w:rsidP="005A540A">
            <w:pPr>
              <w:pStyle w:val="Tyyli2"/>
              <w:numPr>
                <w:ilvl w:val="0"/>
                <w:numId w:val="0"/>
              </w:numPr>
              <w:rPr>
                <w:rFonts w:ascii="Open Sans" w:hAnsi="Open Sans" w:cs="Open Sans"/>
                <w:bCs/>
                <w:sz w:val="22"/>
              </w:rPr>
            </w:pPr>
            <w:r w:rsidRPr="005E56FA">
              <w:rPr>
                <w:rFonts w:ascii="Open Sans" w:hAnsi="Open Sans" w:cs="Open Sans"/>
                <w:bCs/>
                <w:sz w:val="22"/>
              </w:rPr>
              <w:t>ARVIOINTITYÖKALU / DOKUMENTOINTITAPA / MITTARIT</w:t>
            </w:r>
          </w:p>
          <w:p w14:paraId="05042EE2" w14:textId="77777777" w:rsidR="005A540A" w:rsidRPr="005E56FA" w:rsidRDefault="005A540A" w:rsidP="006C5EC4">
            <w:pPr>
              <w:rPr>
                <w:rFonts w:ascii="Open Sans" w:hAnsi="Open Sans" w:cs="Open Sans"/>
                <w:b/>
                <w:bCs/>
              </w:rPr>
            </w:pPr>
          </w:p>
        </w:tc>
      </w:tr>
      <w:tr w:rsidR="005A540A" w:rsidRPr="005E56FA" w14:paraId="3ACC6EFF" w14:textId="77777777" w:rsidTr="00024427">
        <w:tc>
          <w:tcPr>
            <w:tcW w:w="10348" w:type="dxa"/>
            <w:shd w:val="clear" w:color="auto" w:fill="auto"/>
          </w:tcPr>
          <w:p w14:paraId="3C507042" w14:textId="77777777" w:rsidR="005A540A" w:rsidRPr="005E56FA" w:rsidRDefault="005A540A" w:rsidP="005A540A">
            <w:pPr>
              <w:pStyle w:val="Tyyli2"/>
              <w:numPr>
                <w:ilvl w:val="0"/>
                <w:numId w:val="0"/>
              </w:numPr>
              <w:rPr>
                <w:rFonts w:ascii="Open Sans" w:hAnsi="Open Sans" w:cs="Open Sans"/>
                <w:bCs/>
                <w:sz w:val="22"/>
              </w:rPr>
            </w:pPr>
            <w:r w:rsidRPr="005E56FA">
              <w:rPr>
                <w:rFonts w:ascii="Open Sans" w:hAnsi="Open Sans" w:cs="Open Sans"/>
                <w:bCs/>
                <w:sz w:val="22"/>
              </w:rPr>
              <w:t>VAIKUTUKSET JA KEHITTÄMISKOHTEET (REFLEKTOIVAN KESKUSTELUN PERUSTEELLA)</w:t>
            </w:r>
          </w:p>
          <w:p w14:paraId="1F4F285E" w14:textId="77777777" w:rsidR="00102B51" w:rsidRPr="005E56FA" w:rsidRDefault="00102B51" w:rsidP="005A540A">
            <w:pPr>
              <w:pStyle w:val="Tyyli2"/>
              <w:numPr>
                <w:ilvl w:val="0"/>
                <w:numId w:val="0"/>
              </w:numPr>
              <w:rPr>
                <w:rFonts w:ascii="Open Sans" w:hAnsi="Open Sans" w:cs="Open Sans"/>
                <w:bCs/>
                <w:sz w:val="22"/>
              </w:rPr>
            </w:pPr>
          </w:p>
        </w:tc>
      </w:tr>
    </w:tbl>
    <w:p w14:paraId="4FCB061A" w14:textId="77777777" w:rsidR="00903474" w:rsidRPr="005E56FA" w:rsidRDefault="00903474" w:rsidP="00903474">
      <w:pPr>
        <w:pStyle w:val="Tyyli2"/>
        <w:numPr>
          <w:ilvl w:val="0"/>
          <w:numId w:val="0"/>
        </w:numPr>
        <w:ind w:left="792"/>
        <w:rPr>
          <w:rFonts w:ascii="Open Sans" w:hAnsi="Open Sans" w:cs="Open Sans"/>
        </w:rPr>
      </w:pPr>
    </w:p>
    <w:p w14:paraId="3AB5E8A4" w14:textId="77777777" w:rsidR="006D27BA" w:rsidRPr="005E56FA" w:rsidRDefault="006D27BA" w:rsidP="00903474">
      <w:pPr>
        <w:pStyle w:val="Tyyli2"/>
        <w:numPr>
          <w:ilvl w:val="0"/>
          <w:numId w:val="0"/>
        </w:numPr>
        <w:ind w:left="792"/>
        <w:rPr>
          <w:rFonts w:ascii="Open Sans" w:hAnsi="Open Sans" w:cs="Open San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04C6C" w:rsidRPr="005E56FA" w14:paraId="4FCB7987" w14:textId="77777777" w:rsidTr="00797B94">
        <w:tc>
          <w:tcPr>
            <w:tcW w:w="10348" w:type="dxa"/>
            <w:shd w:val="clear" w:color="auto" w:fill="auto"/>
          </w:tcPr>
          <w:p w14:paraId="6FAAA335" w14:textId="77777777" w:rsidR="00804C6C" w:rsidRPr="005E56FA" w:rsidRDefault="00804C6C" w:rsidP="00804C6C">
            <w:pPr>
              <w:rPr>
                <w:rFonts w:ascii="Open Sans" w:hAnsi="Open Sans" w:cs="Open Sans"/>
                <w:b/>
                <w:bCs/>
              </w:rPr>
            </w:pPr>
            <w:r w:rsidRPr="005E56FA">
              <w:rPr>
                <w:rFonts w:ascii="Open Sans" w:hAnsi="Open Sans" w:cs="Open Sans"/>
                <w:b/>
                <w:bCs/>
              </w:rPr>
              <w:t>Yksikön oma (jos ette kirjaa tähän mitään, taulukon voi poistaa)</w:t>
            </w:r>
          </w:p>
          <w:p w14:paraId="00441AF9" w14:textId="77777777" w:rsidR="00804C6C" w:rsidRPr="005E56FA" w:rsidRDefault="00804C6C" w:rsidP="00797B94">
            <w:pPr>
              <w:rPr>
                <w:rFonts w:ascii="Open Sans" w:hAnsi="Open Sans" w:cs="Open Sans"/>
                <w:b/>
                <w:bCs/>
                <w:color w:val="FF0000"/>
              </w:rPr>
            </w:pPr>
            <w:r w:rsidRPr="005E56FA">
              <w:rPr>
                <w:rFonts w:ascii="Open Sans" w:hAnsi="Open Sans" w:cs="Open Sans"/>
                <w:b/>
                <w:bCs/>
              </w:rPr>
              <w:t>TAVOITETILA</w:t>
            </w:r>
          </w:p>
        </w:tc>
      </w:tr>
      <w:tr w:rsidR="00804C6C" w:rsidRPr="005E56FA" w14:paraId="61BD322B" w14:textId="77777777" w:rsidTr="00797B94">
        <w:tc>
          <w:tcPr>
            <w:tcW w:w="10348" w:type="dxa"/>
            <w:shd w:val="clear" w:color="auto" w:fill="auto"/>
          </w:tcPr>
          <w:p w14:paraId="4C021D4A" w14:textId="77777777" w:rsidR="00804C6C" w:rsidRPr="005E56FA" w:rsidRDefault="00804C6C" w:rsidP="00797B94">
            <w:pPr>
              <w:rPr>
                <w:rFonts w:ascii="Open Sans" w:hAnsi="Open Sans" w:cs="Open Sans"/>
                <w:b/>
                <w:bCs/>
              </w:rPr>
            </w:pPr>
            <w:r w:rsidRPr="005E56FA">
              <w:rPr>
                <w:rFonts w:ascii="Open Sans" w:hAnsi="Open Sans" w:cs="Open Sans"/>
                <w:b/>
                <w:bCs/>
              </w:rPr>
              <w:t>INDIKAATTORI</w:t>
            </w:r>
          </w:p>
          <w:p w14:paraId="082A81AB" w14:textId="77777777" w:rsidR="00804C6C" w:rsidRPr="005E56FA" w:rsidRDefault="00804C6C" w:rsidP="00797B94">
            <w:pPr>
              <w:rPr>
                <w:rFonts w:ascii="Open Sans" w:hAnsi="Open Sans" w:cs="Open Sans"/>
                <w:b/>
                <w:bCs/>
              </w:rPr>
            </w:pPr>
            <w:r w:rsidRPr="005E56FA">
              <w:rPr>
                <w:rFonts w:ascii="Open Sans" w:hAnsi="Open Sans" w:cs="Open Sans"/>
                <w:b/>
                <w:bCs/>
              </w:rPr>
              <w:t xml:space="preserve"> </w:t>
            </w:r>
          </w:p>
        </w:tc>
      </w:tr>
      <w:tr w:rsidR="00804C6C" w:rsidRPr="005E56FA" w14:paraId="0C344ADA" w14:textId="77777777" w:rsidTr="00797B94">
        <w:tc>
          <w:tcPr>
            <w:tcW w:w="10348" w:type="dxa"/>
            <w:shd w:val="clear" w:color="auto" w:fill="auto"/>
          </w:tcPr>
          <w:p w14:paraId="323A8C8A" w14:textId="77777777" w:rsidR="00804C6C" w:rsidRPr="005E56FA" w:rsidRDefault="00804C6C" w:rsidP="00797B94">
            <w:pPr>
              <w:rPr>
                <w:rFonts w:ascii="Open Sans" w:hAnsi="Open Sans" w:cs="Open Sans"/>
                <w:b/>
                <w:bCs/>
              </w:rPr>
            </w:pPr>
            <w:r w:rsidRPr="005E56FA">
              <w:rPr>
                <w:rFonts w:ascii="Open Sans" w:hAnsi="Open Sans" w:cs="Open Sans"/>
                <w:b/>
                <w:bCs/>
              </w:rPr>
              <w:t>KRITEERIT Laaditaan yksikössä</w:t>
            </w:r>
          </w:p>
          <w:p w14:paraId="0B2E59B6" w14:textId="77777777" w:rsidR="00804C6C" w:rsidRPr="005E56FA" w:rsidRDefault="00804C6C" w:rsidP="00797B94">
            <w:pPr>
              <w:rPr>
                <w:rFonts w:ascii="Open Sans" w:hAnsi="Open Sans" w:cs="Open Sans"/>
                <w:b/>
                <w:bCs/>
              </w:rPr>
            </w:pPr>
          </w:p>
        </w:tc>
      </w:tr>
      <w:tr w:rsidR="00804C6C" w:rsidRPr="005E56FA" w14:paraId="32F9DA6F" w14:textId="77777777" w:rsidTr="00797B94">
        <w:tc>
          <w:tcPr>
            <w:tcW w:w="10348" w:type="dxa"/>
            <w:shd w:val="clear" w:color="auto" w:fill="auto"/>
          </w:tcPr>
          <w:p w14:paraId="4D28355B" w14:textId="77777777" w:rsidR="00804C6C" w:rsidRPr="005E56FA" w:rsidRDefault="00804C6C" w:rsidP="00797B94">
            <w:pPr>
              <w:pStyle w:val="Tyyli2"/>
              <w:numPr>
                <w:ilvl w:val="0"/>
                <w:numId w:val="0"/>
              </w:numPr>
              <w:rPr>
                <w:rFonts w:ascii="Open Sans" w:hAnsi="Open Sans" w:cs="Open Sans"/>
                <w:bCs/>
                <w:sz w:val="22"/>
              </w:rPr>
            </w:pPr>
            <w:r w:rsidRPr="005E56FA">
              <w:rPr>
                <w:rFonts w:ascii="Open Sans" w:hAnsi="Open Sans" w:cs="Open Sans"/>
                <w:bCs/>
                <w:sz w:val="22"/>
              </w:rPr>
              <w:t>ARVIOINTITYÖKALU / DOKUMENTOINTITAPA / MITTARIT</w:t>
            </w:r>
          </w:p>
          <w:p w14:paraId="1A93CBB0" w14:textId="77777777" w:rsidR="00804C6C" w:rsidRPr="005E56FA" w:rsidRDefault="00804C6C" w:rsidP="00797B94">
            <w:pPr>
              <w:rPr>
                <w:rFonts w:ascii="Open Sans" w:hAnsi="Open Sans" w:cs="Open Sans"/>
                <w:b/>
                <w:bCs/>
              </w:rPr>
            </w:pPr>
          </w:p>
        </w:tc>
      </w:tr>
      <w:tr w:rsidR="00804C6C" w:rsidRPr="005E56FA" w14:paraId="796BC1CB" w14:textId="77777777" w:rsidTr="00797B94">
        <w:tc>
          <w:tcPr>
            <w:tcW w:w="10348" w:type="dxa"/>
            <w:shd w:val="clear" w:color="auto" w:fill="auto"/>
          </w:tcPr>
          <w:p w14:paraId="363D9058" w14:textId="77777777" w:rsidR="00804C6C" w:rsidRPr="005E56FA" w:rsidRDefault="00804C6C" w:rsidP="00797B94">
            <w:pPr>
              <w:pStyle w:val="Tyyli2"/>
              <w:numPr>
                <w:ilvl w:val="0"/>
                <w:numId w:val="0"/>
              </w:numPr>
              <w:rPr>
                <w:rFonts w:ascii="Open Sans" w:hAnsi="Open Sans" w:cs="Open Sans"/>
                <w:bCs/>
                <w:sz w:val="22"/>
              </w:rPr>
            </w:pPr>
            <w:r w:rsidRPr="005E56FA">
              <w:rPr>
                <w:rFonts w:ascii="Open Sans" w:hAnsi="Open Sans" w:cs="Open Sans"/>
                <w:bCs/>
                <w:sz w:val="22"/>
              </w:rPr>
              <w:t>VAIKUTUKSET JA KEHITTÄMISKOHTEET (REFLEKTOIVAN KESKUSTELUN PERUSTEELLA)</w:t>
            </w:r>
          </w:p>
          <w:p w14:paraId="47B4AD5E" w14:textId="77777777" w:rsidR="00804C6C" w:rsidRPr="005E56FA" w:rsidRDefault="00804C6C" w:rsidP="00797B94">
            <w:pPr>
              <w:pStyle w:val="Tyyli2"/>
              <w:numPr>
                <w:ilvl w:val="0"/>
                <w:numId w:val="0"/>
              </w:numPr>
              <w:rPr>
                <w:rFonts w:ascii="Open Sans" w:hAnsi="Open Sans" w:cs="Open Sans"/>
                <w:bCs/>
                <w:sz w:val="22"/>
              </w:rPr>
            </w:pPr>
          </w:p>
        </w:tc>
      </w:tr>
    </w:tbl>
    <w:p w14:paraId="35F67000" w14:textId="77777777" w:rsidR="00102B51" w:rsidRPr="005E56FA" w:rsidRDefault="00102B51" w:rsidP="00102B51">
      <w:pPr>
        <w:tabs>
          <w:tab w:val="left" w:pos="1418"/>
          <w:tab w:val="left" w:pos="8505"/>
        </w:tabs>
        <w:spacing w:after="0"/>
        <w:rPr>
          <w:rFonts w:ascii="Open Sans" w:hAnsi="Open Sans" w:cs="Open Sans"/>
          <w:color w:val="FF0000"/>
        </w:rPr>
      </w:pPr>
    </w:p>
    <w:p w14:paraId="4A336F2A" w14:textId="5AFACA49" w:rsidR="00102B51" w:rsidRDefault="00102B51" w:rsidP="00102B51">
      <w:pPr>
        <w:tabs>
          <w:tab w:val="left" w:pos="1418"/>
          <w:tab w:val="left" w:pos="8505"/>
        </w:tabs>
        <w:spacing w:after="0"/>
        <w:rPr>
          <w:rFonts w:ascii="Open Sans" w:hAnsi="Open Sans" w:cs="Open Sans"/>
          <w:color w:val="FF0000"/>
        </w:rPr>
      </w:pPr>
    </w:p>
    <w:p w14:paraId="622F29A9" w14:textId="77777777" w:rsidR="00851DAB" w:rsidRPr="005E56FA" w:rsidRDefault="00851DAB" w:rsidP="00102B51">
      <w:pPr>
        <w:tabs>
          <w:tab w:val="left" w:pos="1418"/>
          <w:tab w:val="left" w:pos="8505"/>
        </w:tabs>
        <w:spacing w:after="0"/>
        <w:rPr>
          <w:rFonts w:ascii="Open Sans" w:hAnsi="Open Sans" w:cs="Open Sans"/>
          <w:color w:val="FF0000"/>
        </w:rPr>
      </w:pPr>
    </w:p>
    <w:p w14:paraId="201F6E05" w14:textId="77777777" w:rsidR="002B5E46" w:rsidRDefault="005927D0" w:rsidP="005927D0">
      <w:pPr>
        <w:tabs>
          <w:tab w:val="left" w:pos="1418"/>
          <w:tab w:val="left" w:pos="8505"/>
        </w:tabs>
        <w:spacing w:after="0"/>
        <w:rPr>
          <w:rFonts w:ascii="Open Sans" w:hAnsi="Open Sans" w:cs="Open Sans"/>
          <w:b/>
          <w:u w:val="single"/>
        </w:rPr>
      </w:pPr>
      <w:r w:rsidRPr="005E56FA">
        <w:rPr>
          <w:rFonts w:ascii="Open Sans" w:hAnsi="Open Sans" w:cs="Open Sans"/>
          <w:b/>
          <w:u w:val="single"/>
        </w:rPr>
        <w:lastRenderedPageBreak/>
        <w:t>Monialainen yhteistyö (sisäinen ja ulkoinen)</w:t>
      </w:r>
      <w:r w:rsidR="00F1573A" w:rsidRPr="005E56FA">
        <w:rPr>
          <w:rFonts w:ascii="Open Sans" w:hAnsi="Open Sans" w:cs="Open Sans"/>
          <w:b/>
          <w:u w:val="single"/>
        </w:rPr>
        <w:t xml:space="preserve"> </w:t>
      </w:r>
    </w:p>
    <w:p w14:paraId="558D409B" w14:textId="2BC42DD7" w:rsidR="005927D0" w:rsidRPr="00847302" w:rsidRDefault="00F66220" w:rsidP="005927D0">
      <w:pPr>
        <w:tabs>
          <w:tab w:val="left" w:pos="1418"/>
          <w:tab w:val="left" w:pos="8505"/>
        </w:tabs>
        <w:spacing w:after="0"/>
        <w:rPr>
          <w:rFonts w:ascii="Open Sans" w:hAnsi="Open Sans" w:cs="Open Sans"/>
          <w:b/>
          <w:color w:val="FF0000"/>
          <w:u w:val="single"/>
        </w:rPr>
      </w:pPr>
      <w:r w:rsidRPr="005E56FA">
        <w:rPr>
          <w:rFonts w:ascii="Open Sans" w:hAnsi="Open Sans" w:cs="Open Sans"/>
          <w:b/>
          <w:strike/>
          <w:color w:val="FF0000"/>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927D0" w:rsidRPr="005E56FA" w14:paraId="12B1F742" w14:textId="77777777" w:rsidTr="006A256D">
        <w:tc>
          <w:tcPr>
            <w:tcW w:w="10606" w:type="dxa"/>
            <w:shd w:val="clear" w:color="auto" w:fill="auto"/>
          </w:tcPr>
          <w:p w14:paraId="26F45C9E" w14:textId="553619D7" w:rsidR="005927D0" w:rsidRPr="005E56FA" w:rsidRDefault="005927D0" w:rsidP="006A256D">
            <w:pPr>
              <w:tabs>
                <w:tab w:val="left" w:pos="1418"/>
                <w:tab w:val="left" w:pos="8505"/>
              </w:tabs>
              <w:spacing w:after="0"/>
              <w:rPr>
                <w:rFonts w:ascii="Open Sans" w:hAnsi="Open Sans" w:cs="Open Sans"/>
              </w:rPr>
            </w:pPr>
            <w:r w:rsidRPr="005E56FA">
              <w:rPr>
                <w:rFonts w:ascii="Open Sans" w:hAnsi="Open Sans" w:cs="Open Sans"/>
              </w:rPr>
              <w:t>Kuvaus monialaisesta yhteistyöstä yksikössä</w:t>
            </w:r>
          </w:p>
          <w:p w14:paraId="178A2C7E" w14:textId="2AD99A04" w:rsidR="005453F4" w:rsidRPr="005E56FA" w:rsidRDefault="005453F4" w:rsidP="006A256D">
            <w:pPr>
              <w:tabs>
                <w:tab w:val="left" w:pos="1418"/>
                <w:tab w:val="left" w:pos="8505"/>
              </w:tabs>
              <w:spacing w:after="0"/>
              <w:rPr>
                <w:rFonts w:ascii="Open Sans" w:hAnsi="Open Sans" w:cs="Open Sans"/>
              </w:rPr>
            </w:pPr>
          </w:p>
          <w:p w14:paraId="78F666CA" w14:textId="1FD23D55" w:rsidR="005453F4" w:rsidRPr="005E56FA" w:rsidRDefault="005453F4" w:rsidP="006A256D">
            <w:pPr>
              <w:tabs>
                <w:tab w:val="left" w:pos="1418"/>
                <w:tab w:val="left" w:pos="8505"/>
              </w:tabs>
              <w:spacing w:after="0"/>
              <w:rPr>
                <w:rFonts w:ascii="Open Sans" w:hAnsi="Open Sans" w:cs="Open Sans"/>
              </w:rPr>
            </w:pPr>
          </w:p>
          <w:p w14:paraId="5F87B9B9" w14:textId="77777777" w:rsidR="005453F4" w:rsidRPr="005E56FA" w:rsidRDefault="005453F4" w:rsidP="006A256D">
            <w:pPr>
              <w:tabs>
                <w:tab w:val="left" w:pos="1418"/>
                <w:tab w:val="left" w:pos="8505"/>
              </w:tabs>
              <w:spacing w:after="0"/>
              <w:rPr>
                <w:rFonts w:ascii="Open Sans" w:hAnsi="Open Sans" w:cs="Open Sans"/>
              </w:rPr>
            </w:pPr>
          </w:p>
          <w:p w14:paraId="0791D8DE" w14:textId="619D10FA" w:rsidR="005927D0" w:rsidRDefault="005927D0" w:rsidP="006A256D">
            <w:pPr>
              <w:tabs>
                <w:tab w:val="left" w:pos="1418"/>
                <w:tab w:val="left" w:pos="8505"/>
              </w:tabs>
              <w:spacing w:after="0"/>
              <w:rPr>
                <w:rFonts w:ascii="Open Sans" w:hAnsi="Open Sans" w:cs="Open Sans"/>
              </w:rPr>
            </w:pPr>
          </w:p>
          <w:p w14:paraId="61A12B99" w14:textId="7F12722E" w:rsidR="001B1CE2" w:rsidRDefault="001B1CE2" w:rsidP="006A256D">
            <w:pPr>
              <w:tabs>
                <w:tab w:val="left" w:pos="1418"/>
                <w:tab w:val="left" w:pos="8505"/>
              </w:tabs>
              <w:spacing w:after="0"/>
              <w:rPr>
                <w:rFonts w:ascii="Open Sans" w:hAnsi="Open Sans" w:cs="Open Sans"/>
              </w:rPr>
            </w:pPr>
          </w:p>
          <w:p w14:paraId="01B35A9B" w14:textId="58A7A494" w:rsidR="001B1CE2" w:rsidRDefault="001B1CE2" w:rsidP="006A256D">
            <w:pPr>
              <w:tabs>
                <w:tab w:val="left" w:pos="1418"/>
                <w:tab w:val="left" w:pos="8505"/>
              </w:tabs>
              <w:spacing w:after="0"/>
              <w:rPr>
                <w:rFonts w:ascii="Open Sans" w:hAnsi="Open Sans" w:cs="Open Sans"/>
              </w:rPr>
            </w:pPr>
          </w:p>
          <w:p w14:paraId="3261AB6B" w14:textId="77777777" w:rsidR="001B1CE2" w:rsidRPr="005E56FA" w:rsidRDefault="001B1CE2" w:rsidP="006A256D">
            <w:pPr>
              <w:tabs>
                <w:tab w:val="left" w:pos="1418"/>
                <w:tab w:val="left" w:pos="8505"/>
              </w:tabs>
              <w:spacing w:after="0"/>
              <w:rPr>
                <w:rFonts w:ascii="Open Sans" w:hAnsi="Open Sans" w:cs="Open Sans"/>
              </w:rPr>
            </w:pPr>
          </w:p>
          <w:p w14:paraId="01396A5C" w14:textId="77777777" w:rsidR="005927D0" w:rsidRPr="005E56FA" w:rsidRDefault="005927D0" w:rsidP="006A256D">
            <w:pPr>
              <w:tabs>
                <w:tab w:val="left" w:pos="1418"/>
                <w:tab w:val="left" w:pos="8505"/>
              </w:tabs>
              <w:spacing w:after="0"/>
              <w:rPr>
                <w:rFonts w:ascii="Open Sans" w:hAnsi="Open Sans" w:cs="Open Sans"/>
              </w:rPr>
            </w:pPr>
          </w:p>
        </w:tc>
      </w:tr>
    </w:tbl>
    <w:p w14:paraId="50675C6B" w14:textId="77777777" w:rsidR="005927D0" w:rsidRPr="005E56FA" w:rsidRDefault="005927D0" w:rsidP="005927D0">
      <w:pPr>
        <w:tabs>
          <w:tab w:val="left" w:pos="1418"/>
          <w:tab w:val="left" w:pos="8505"/>
        </w:tabs>
        <w:spacing w:after="0"/>
        <w:rPr>
          <w:rFonts w:ascii="Open Sans" w:hAnsi="Open Sans" w:cs="Open Sans"/>
        </w:rPr>
      </w:pPr>
    </w:p>
    <w:p w14:paraId="735D5DFE" w14:textId="16AB96F9" w:rsidR="00F90E63" w:rsidRPr="005E56FA" w:rsidRDefault="00F90E63" w:rsidP="00352844">
      <w:pPr>
        <w:pStyle w:val="Tyyli1"/>
        <w:numPr>
          <w:ilvl w:val="0"/>
          <w:numId w:val="0"/>
        </w:numPr>
        <w:rPr>
          <w:rFonts w:ascii="Open Sans" w:hAnsi="Open Sans" w:cs="Open Sans"/>
          <w:color w:val="FF0000"/>
        </w:rPr>
      </w:pPr>
    </w:p>
    <w:p w14:paraId="1666359E" w14:textId="77777777" w:rsidR="00397238" w:rsidRPr="005E56FA" w:rsidRDefault="00397238" w:rsidP="00352844">
      <w:pPr>
        <w:pStyle w:val="Tyyli1"/>
        <w:numPr>
          <w:ilvl w:val="0"/>
          <w:numId w:val="0"/>
        </w:numPr>
        <w:rPr>
          <w:rFonts w:ascii="Open Sans" w:hAnsi="Open Sans" w:cs="Open Sans"/>
          <w:color w:val="FF0000"/>
        </w:rPr>
      </w:pPr>
    </w:p>
    <w:p w14:paraId="5FEBBF8D" w14:textId="28BA1FBA" w:rsidR="00102B51" w:rsidRPr="005E56FA" w:rsidRDefault="00EB491F" w:rsidP="005445EC">
      <w:pPr>
        <w:pStyle w:val="Tyyli1"/>
        <w:rPr>
          <w:rFonts w:ascii="Open Sans" w:hAnsi="Open Sans" w:cs="Open Sans"/>
        </w:rPr>
      </w:pPr>
      <w:r w:rsidRPr="005E56FA">
        <w:rPr>
          <w:rFonts w:ascii="Open Sans" w:hAnsi="Open Sans" w:cs="Open Sans"/>
        </w:rPr>
        <w:t>Esiopet</w:t>
      </w:r>
      <w:r w:rsidR="004311CB" w:rsidRPr="005E56FA">
        <w:rPr>
          <w:rFonts w:ascii="Open Sans" w:hAnsi="Open Sans" w:cs="Open Sans"/>
        </w:rPr>
        <w:t xml:space="preserve">uksen </w:t>
      </w:r>
      <w:r w:rsidR="00F90E63" w:rsidRPr="005E56FA">
        <w:rPr>
          <w:rFonts w:ascii="Open Sans" w:hAnsi="Open Sans" w:cs="Open Sans"/>
        </w:rPr>
        <w:t xml:space="preserve">järjestämisen </w:t>
      </w:r>
      <w:r w:rsidR="004311CB" w:rsidRPr="005E56FA">
        <w:rPr>
          <w:rFonts w:ascii="Open Sans" w:hAnsi="Open Sans" w:cs="Open Sans"/>
        </w:rPr>
        <w:t>rakentee</w:t>
      </w:r>
      <w:r w:rsidR="00D52359" w:rsidRPr="005E56FA">
        <w:rPr>
          <w:rFonts w:ascii="Open Sans" w:hAnsi="Open Sans" w:cs="Open Sans"/>
        </w:rPr>
        <w:t>t,</w:t>
      </w:r>
      <w:r w:rsidR="004311CB" w:rsidRPr="005E56FA">
        <w:rPr>
          <w:rFonts w:ascii="Open Sans" w:hAnsi="Open Sans" w:cs="Open Sans"/>
        </w:rPr>
        <w:t xml:space="preserve"> esi- ja alkuopetuksen yhteistyö</w:t>
      </w:r>
      <w:r w:rsidR="00D52359" w:rsidRPr="005E56FA">
        <w:rPr>
          <w:rFonts w:ascii="Open Sans" w:hAnsi="Open Sans" w:cs="Open Sans"/>
        </w:rPr>
        <w:t xml:space="preserve"> sekä </w:t>
      </w:r>
      <w:r w:rsidR="00D52359" w:rsidRPr="00851DAB">
        <w:rPr>
          <w:rFonts w:ascii="Open Sans" w:hAnsi="Open Sans" w:cs="Open Sans"/>
        </w:rPr>
        <w:t>op</w:t>
      </w:r>
      <w:r w:rsidR="00781066">
        <w:rPr>
          <w:rFonts w:ascii="Open Sans" w:hAnsi="Open Sans" w:cs="Open Sans"/>
        </w:rPr>
        <w:t>iskelu</w:t>
      </w:r>
      <w:r w:rsidR="00D52359" w:rsidRPr="00851DAB">
        <w:rPr>
          <w:rFonts w:ascii="Open Sans" w:hAnsi="Open Sans" w:cs="Open Sans"/>
        </w:rPr>
        <w:t>huolto</w:t>
      </w:r>
      <w:r w:rsidR="004311CB" w:rsidRPr="005E56FA">
        <w:rPr>
          <w:rFonts w:ascii="Open Sans" w:hAnsi="Open Sans" w:cs="Open Sans"/>
        </w:rPr>
        <w:t xml:space="preserve"> </w:t>
      </w:r>
      <w:r w:rsidR="00D52359" w:rsidRPr="005E56FA">
        <w:rPr>
          <w:rFonts w:ascii="Open Sans" w:hAnsi="Open Sans" w:cs="Open Sans"/>
        </w:rPr>
        <w:t xml:space="preserve"> </w:t>
      </w:r>
    </w:p>
    <w:p w14:paraId="72205BD0" w14:textId="77777777" w:rsidR="00102B51" w:rsidRPr="005E56FA" w:rsidRDefault="00102B51" w:rsidP="00102B51">
      <w:pPr>
        <w:pStyle w:val="Tyyli1"/>
        <w:numPr>
          <w:ilvl w:val="0"/>
          <w:numId w:val="0"/>
        </w:numPr>
        <w:rPr>
          <w:rFonts w:ascii="Open Sans" w:hAnsi="Open Sans" w:cs="Open Sans"/>
        </w:rPr>
      </w:pPr>
    </w:p>
    <w:p w14:paraId="5E6F215D" w14:textId="73366D27" w:rsidR="00352844" w:rsidRPr="005E56FA" w:rsidRDefault="00102B51" w:rsidP="00102B51">
      <w:pPr>
        <w:pStyle w:val="Tyyli2"/>
        <w:rPr>
          <w:rFonts w:ascii="Open Sans" w:hAnsi="Open Sans" w:cs="Open Sans"/>
          <w:color w:val="FF0000"/>
        </w:rPr>
      </w:pPr>
      <w:r w:rsidRPr="005E56FA">
        <w:rPr>
          <w:rFonts w:ascii="Open Sans" w:hAnsi="Open Sans" w:cs="Open Sans"/>
        </w:rPr>
        <w:t xml:space="preserve">Esiopetuksen </w:t>
      </w:r>
      <w:r w:rsidR="00F90E63" w:rsidRPr="005E56FA">
        <w:rPr>
          <w:rFonts w:ascii="Open Sans" w:hAnsi="Open Sans" w:cs="Open Sans"/>
        </w:rPr>
        <w:t xml:space="preserve">järjestämisen </w:t>
      </w:r>
      <w:r w:rsidR="00EB3DD8" w:rsidRPr="005E56FA">
        <w:rPr>
          <w:rFonts w:ascii="Open Sans" w:hAnsi="Open Sans" w:cs="Open Sans"/>
        </w:rPr>
        <w:t>rakenteet</w:t>
      </w:r>
      <w:r w:rsidR="00352844" w:rsidRPr="005E56FA">
        <w:rPr>
          <w:rFonts w:ascii="Open Sans" w:hAnsi="Open Sans" w:cs="Open Sans"/>
        </w:rPr>
        <w:t xml:space="preserve"> </w:t>
      </w:r>
    </w:p>
    <w:tbl>
      <w:tblPr>
        <w:tblStyle w:val="TaulukkoRuudukko"/>
        <w:tblW w:w="0" w:type="auto"/>
        <w:tblInd w:w="-5" w:type="dxa"/>
        <w:tblLook w:val="04A0" w:firstRow="1" w:lastRow="0" w:firstColumn="1" w:lastColumn="0" w:noHBand="0" w:noVBand="1"/>
      </w:tblPr>
      <w:tblGrid>
        <w:gridCol w:w="10461"/>
      </w:tblGrid>
      <w:tr w:rsidR="005453F4" w:rsidRPr="005E56FA" w14:paraId="333FF8B6" w14:textId="77777777" w:rsidTr="005453F4">
        <w:tc>
          <w:tcPr>
            <w:tcW w:w="10461" w:type="dxa"/>
          </w:tcPr>
          <w:p w14:paraId="14588D35" w14:textId="4F5C8224" w:rsidR="005453F4" w:rsidRDefault="005453F4" w:rsidP="005453F4">
            <w:pPr>
              <w:rPr>
                <w:rFonts w:ascii="Open Sans" w:hAnsi="Open Sans" w:cs="Open Sans"/>
                <w:sz w:val="20"/>
                <w:szCs w:val="20"/>
              </w:rPr>
            </w:pPr>
            <w:r w:rsidRPr="005E56FA">
              <w:rPr>
                <w:rFonts w:ascii="Open Sans" w:hAnsi="Open Sans" w:cs="Open Sans"/>
                <w:sz w:val="20"/>
                <w:szCs w:val="20"/>
              </w:rPr>
              <w:t>Toiminta-ajat; kellonaika ja mahdolliset poikkeukset:</w:t>
            </w:r>
          </w:p>
          <w:p w14:paraId="2AF98715" w14:textId="41BFE89A" w:rsidR="000B2605" w:rsidRDefault="000B2605" w:rsidP="005453F4">
            <w:pPr>
              <w:rPr>
                <w:rFonts w:ascii="Open Sans" w:hAnsi="Open Sans" w:cs="Open Sans"/>
                <w:sz w:val="20"/>
                <w:szCs w:val="20"/>
              </w:rPr>
            </w:pPr>
          </w:p>
          <w:p w14:paraId="7A4B29B8" w14:textId="308C6684" w:rsidR="000B2605" w:rsidRDefault="000B2605" w:rsidP="005453F4">
            <w:pPr>
              <w:rPr>
                <w:rFonts w:ascii="Open Sans" w:hAnsi="Open Sans" w:cs="Open Sans"/>
                <w:sz w:val="20"/>
                <w:szCs w:val="20"/>
              </w:rPr>
            </w:pPr>
          </w:p>
          <w:p w14:paraId="1545945F" w14:textId="77777777" w:rsidR="000B2605" w:rsidRPr="005E56FA" w:rsidRDefault="000B2605" w:rsidP="005453F4">
            <w:pPr>
              <w:rPr>
                <w:rFonts w:ascii="Open Sans" w:hAnsi="Open Sans" w:cs="Open Sans"/>
                <w:sz w:val="20"/>
                <w:szCs w:val="20"/>
              </w:rPr>
            </w:pPr>
          </w:p>
          <w:p w14:paraId="29B90EAD" w14:textId="77777777" w:rsidR="00CB410D" w:rsidRPr="005E56FA" w:rsidRDefault="00CB410D" w:rsidP="005453F4">
            <w:pPr>
              <w:rPr>
                <w:rFonts w:ascii="Open Sans" w:hAnsi="Open Sans" w:cs="Open Sans"/>
                <w:sz w:val="20"/>
                <w:szCs w:val="20"/>
              </w:rPr>
            </w:pPr>
          </w:p>
          <w:p w14:paraId="242DD7F6" w14:textId="71F71541" w:rsidR="005453F4" w:rsidRPr="005E56FA" w:rsidRDefault="005453F4" w:rsidP="005453F4">
            <w:pPr>
              <w:rPr>
                <w:rFonts w:ascii="Open Sans" w:hAnsi="Open Sans" w:cs="Open Sans"/>
                <w:sz w:val="20"/>
                <w:szCs w:val="20"/>
              </w:rPr>
            </w:pPr>
            <w:r w:rsidRPr="005E56FA">
              <w:rPr>
                <w:rFonts w:ascii="Open Sans" w:hAnsi="Open Sans" w:cs="Open Sans"/>
                <w:sz w:val="20"/>
                <w:szCs w:val="20"/>
              </w:rPr>
              <w:t>Esiopetusryhmän/-ryhmien nimi/nimet, yhteystiedot (puhelinnumero):</w:t>
            </w:r>
          </w:p>
          <w:p w14:paraId="0D403DBE" w14:textId="77777777" w:rsidR="00CB410D" w:rsidRPr="005E56FA" w:rsidRDefault="00CB410D" w:rsidP="005453F4">
            <w:pPr>
              <w:rPr>
                <w:rFonts w:ascii="Open Sans" w:hAnsi="Open Sans" w:cs="Open Sans"/>
                <w:sz w:val="20"/>
                <w:szCs w:val="20"/>
              </w:rPr>
            </w:pPr>
          </w:p>
          <w:p w14:paraId="0DC2CA91" w14:textId="77777777" w:rsidR="005453F4" w:rsidRPr="005E56FA" w:rsidRDefault="005453F4" w:rsidP="005453F4">
            <w:pPr>
              <w:rPr>
                <w:rFonts w:ascii="Open Sans" w:hAnsi="Open Sans" w:cs="Open Sans"/>
                <w:sz w:val="20"/>
                <w:szCs w:val="20"/>
              </w:rPr>
            </w:pPr>
          </w:p>
          <w:p w14:paraId="04E1DA1F" w14:textId="10F068F4" w:rsidR="005453F4" w:rsidRPr="005E56FA" w:rsidRDefault="005453F4" w:rsidP="005453F4">
            <w:pPr>
              <w:rPr>
                <w:rFonts w:ascii="Open Sans" w:hAnsi="Open Sans" w:cs="Open Sans"/>
                <w:sz w:val="20"/>
                <w:szCs w:val="20"/>
              </w:rPr>
            </w:pPr>
            <w:r w:rsidRPr="005E56FA">
              <w:rPr>
                <w:rFonts w:ascii="Open Sans" w:hAnsi="Open Sans" w:cs="Open Sans"/>
                <w:sz w:val="20"/>
                <w:szCs w:val="20"/>
              </w:rPr>
              <w:t>Esiopetusryhmän työntekijöiden nimet</w:t>
            </w:r>
            <w:r w:rsidR="001B1CE2">
              <w:rPr>
                <w:rFonts w:ascii="Open Sans" w:hAnsi="Open Sans" w:cs="Open Sans"/>
                <w:sz w:val="20"/>
                <w:szCs w:val="20"/>
              </w:rPr>
              <w:t xml:space="preserve"> (sekä </w:t>
            </w:r>
            <w:r w:rsidR="001B1CE2" w:rsidRPr="005E56FA">
              <w:rPr>
                <w:rFonts w:ascii="Open Sans" w:hAnsi="Open Sans" w:cs="Open Sans"/>
                <w:sz w:val="20"/>
                <w:szCs w:val="20"/>
              </w:rPr>
              <w:t>sähköpostiosoite</w:t>
            </w:r>
            <w:r w:rsidR="001B1CE2">
              <w:rPr>
                <w:rFonts w:ascii="Open Sans" w:hAnsi="Open Sans" w:cs="Open Sans"/>
                <w:sz w:val="20"/>
                <w:szCs w:val="20"/>
              </w:rPr>
              <w:t>)</w:t>
            </w:r>
            <w:r w:rsidRPr="005E56FA">
              <w:rPr>
                <w:rFonts w:ascii="Open Sans" w:hAnsi="Open Sans" w:cs="Open Sans"/>
                <w:sz w:val="20"/>
                <w:szCs w:val="20"/>
              </w:rPr>
              <w:t>:</w:t>
            </w:r>
          </w:p>
          <w:p w14:paraId="64BE1917" w14:textId="6BD582FC" w:rsidR="005453F4" w:rsidRPr="005E56FA" w:rsidRDefault="005453F4" w:rsidP="005453F4">
            <w:pPr>
              <w:rPr>
                <w:rFonts w:ascii="Open Sans" w:hAnsi="Open Sans" w:cs="Open Sans"/>
              </w:rPr>
            </w:pPr>
          </w:p>
          <w:p w14:paraId="790EF282" w14:textId="77777777" w:rsidR="005453F4" w:rsidRPr="005E56FA" w:rsidRDefault="005453F4" w:rsidP="005453F4">
            <w:pPr>
              <w:rPr>
                <w:rFonts w:ascii="Open Sans" w:hAnsi="Open Sans" w:cs="Open Sans"/>
              </w:rPr>
            </w:pPr>
          </w:p>
          <w:p w14:paraId="7766866D" w14:textId="77777777" w:rsidR="005453F4" w:rsidRPr="005E56FA" w:rsidRDefault="005453F4" w:rsidP="005453F4">
            <w:pPr>
              <w:pStyle w:val="Tyyli1"/>
              <w:numPr>
                <w:ilvl w:val="0"/>
                <w:numId w:val="0"/>
              </w:numPr>
              <w:ind w:left="360"/>
              <w:rPr>
                <w:rFonts w:ascii="Open Sans" w:hAnsi="Open Sans" w:cs="Open Sans"/>
                <w:b w:val="0"/>
                <w:bCs/>
                <w:sz w:val="20"/>
                <w:szCs w:val="20"/>
              </w:rPr>
            </w:pPr>
          </w:p>
        </w:tc>
      </w:tr>
    </w:tbl>
    <w:p w14:paraId="4C707E8D" w14:textId="343D0517" w:rsidR="00102B51" w:rsidRDefault="00102B51" w:rsidP="00102B51">
      <w:pPr>
        <w:rPr>
          <w:rFonts w:ascii="Open Sans" w:hAnsi="Open Sans" w:cs="Open Sans"/>
        </w:rPr>
      </w:pPr>
    </w:p>
    <w:p w14:paraId="23F917BA" w14:textId="26100247" w:rsidR="0006493A" w:rsidRDefault="0006493A" w:rsidP="00102B51">
      <w:pPr>
        <w:rPr>
          <w:rFonts w:ascii="Open Sans" w:hAnsi="Open Sans" w:cs="Open Sans"/>
        </w:rPr>
      </w:pPr>
    </w:p>
    <w:p w14:paraId="62999B08" w14:textId="77777777" w:rsidR="001B1CE2" w:rsidRPr="005E56FA" w:rsidRDefault="001B1CE2" w:rsidP="00102B51">
      <w:pPr>
        <w:rPr>
          <w:rFonts w:ascii="Open Sans" w:hAnsi="Open Sans" w:cs="Open Sans"/>
        </w:rPr>
      </w:pPr>
    </w:p>
    <w:p w14:paraId="12B3CC4E" w14:textId="77777777" w:rsidR="00102B51" w:rsidRPr="005E56FA" w:rsidRDefault="00102B51" w:rsidP="006A256D">
      <w:pPr>
        <w:pStyle w:val="Tyyli2"/>
        <w:numPr>
          <w:ilvl w:val="1"/>
          <w:numId w:val="3"/>
        </w:numPr>
        <w:rPr>
          <w:rFonts w:ascii="Open Sans" w:hAnsi="Open Sans" w:cs="Open Sans"/>
        </w:rPr>
      </w:pPr>
      <w:r w:rsidRPr="005E56FA">
        <w:rPr>
          <w:rFonts w:ascii="Open Sans" w:hAnsi="Open Sans" w:cs="Open Sans"/>
        </w:rPr>
        <w:lastRenderedPageBreak/>
        <w:t>Esi- ja alkuopetuksen yhteistyö: yhteinen suunnitelma alkuopetuksen kanssa</w:t>
      </w:r>
      <w:r w:rsidRPr="005E56FA">
        <w:rPr>
          <w:rFonts w:ascii="Open Sans" w:hAnsi="Open Sans" w:cs="Open Sans"/>
          <w:color w:val="0070C0"/>
        </w:rPr>
        <w:t xml:space="preserve"> </w:t>
      </w:r>
      <w:r w:rsidRPr="005E56FA">
        <w:rPr>
          <w:rFonts w:ascii="Open Sans" w:hAnsi="Open Sans" w:cs="Open Sans"/>
        </w:rPr>
        <w:t>(yhteistyölomake)</w:t>
      </w:r>
    </w:p>
    <w:p w14:paraId="16B18117" w14:textId="77777777" w:rsidR="00102B51" w:rsidRPr="005E56FA" w:rsidRDefault="00102B51" w:rsidP="00102B51">
      <w:pPr>
        <w:pStyle w:val="Tyyli1"/>
        <w:numPr>
          <w:ilvl w:val="0"/>
          <w:numId w:val="0"/>
        </w:numPr>
        <w:ind w:left="360" w:hanging="360"/>
        <w:rPr>
          <w:rFonts w:ascii="Open Sans" w:hAnsi="Open Sans" w:cs="Open Sans"/>
        </w:rPr>
      </w:pPr>
    </w:p>
    <w:tbl>
      <w:tblPr>
        <w:tblStyle w:val="TaulukkoRuudukko"/>
        <w:tblW w:w="0" w:type="auto"/>
        <w:tblInd w:w="-5" w:type="dxa"/>
        <w:tblLook w:val="04A0" w:firstRow="1" w:lastRow="0" w:firstColumn="1" w:lastColumn="0" w:noHBand="0" w:noVBand="1"/>
      </w:tblPr>
      <w:tblGrid>
        <w:gridCol w:w="10461"/>
      </w:tblGrid>
      <w:tr w:rsidR="005453F4" w:rsidRPr="005E56FA" w14:paraId="50C4EEC0" w14:textId="77777777" w:rsidTr="005453F4">
        <w:tc>
          <w:tcPr>
            <w:tcW w:w="10461" w:type="dxa"/>
          </w:tcPr>
          <w:p w14:paraId="08FCFED7" w14:textId="77777777" w:rsidR="005453F4" w:rsidRPr="005E56FA" w:rsidRDefault="005453F4" w:rsidP="00102B51">
            <w:pPr>
              <w:pStyle w:val="Tyyli1"/>
              <w:numPr>
                <w:ilvl w:val="0"/>
                <w:numId w:val="0"/>
              </w:numPr>
              <w:rPr>
                <w:rFonts w:ascii="Open Sans" w:hAnsi="Open Sans" w:cs="Open Sans"/>
              </w:rPr>
            </w:pPr>
          </w:p>
          <w:p w14:paraId="7C5ABFFD" w14:textId="77777777" w:rsidR="005453F4" w:rsidRPr="005E56FA" w:rsidRDefault="005453F4" w:rsidP="00102B51">
            <w:pPr>
              <w:pStyle w:val="Tyyli1"/>
              <w:numPr>
                <w:ilvl w:val="0"/>
                <w:numId w:val="0"/>
              </w:numPr>
              <w:rPr>
                <w:rFonts w:ascii="Open Sans" w:hAnsi="Open Sans" w:cs="Open Sans"/>
              </w:rPr>
            </w:pPr>
          </w:p>
          <w:p w14:paraId="2E3EA6E8" w14:textId="77777777" w:rsidR="005453F4" w:rsidRPr="005E56FA" w:rsidRDefault="005453F4" w:rsidP="00102B51">
            <w:pPr>
              <w:pStyle w:val="Tyyli1"/>
              <w:numPr>
                <w:ilvl w:val="0"/>
                <w:numId w:val="0"/>
              </w:numPr>
              <w:rPr>
                <w:rFonts w:ascii="Open Sans" w:hAnsi="Open Sans" w:cs="Open Sans"/>
              </w:rPr>
            </w:pPr>
          </w:p>
          <w:p w14:paraId="71D60961" w14:textId="3E175D84" w:rsidR="005453F4" w:rsidRPr="005E56FA" w:rsidRDefault="005453F4" w:rsidP="00102B51">
            <w:pPr>
              <w:pStyle w:val="Tyyli1"/>
              <w:numPr>
                <w:ilvl w:val="0"/>
                <w:numId w:val="0"/>
              </w:numPr>
              <w:rPr>
                <w:rFonts w:ascii="Open Sans" w:hAnsi="Open Sans" w:cs="Open Sans"/>
              </w:rPr>
            </w:pPr>
          </w:p>
          <w:p w14:paraId="216B77C2" w14:textId="32DE090C" w:rsidR="00596F00" w:rsidRPr="005E56FA" w:rsidRDefault="00596F00" w:rsidP="00102B51">
            <w:pPr>
              <w:pStyle w:val="Tyyli1"/>
              <w:numPr>
                <w:ilvl w:val="0"/>
                <w:numId w:val="0"/>
              </w:numPr>
              <w:rPr>
                <w:rFonts w:ascii="Open Sans" w:hAnsi="Open Sans" w:cs="Open Sans"/>
              </w:rPr>
            </w:pPr>
          </w:p>
          <w:p w14:paraId="0B0DD459" w14:textId="2C981CA5" w:rsidR="00596F00" w:rsidRPr="005E56FA" w:rsidRDefault="00596F00" w:rsidP="00102B51">
            <w:pPr>
              <w:pStyle w:val="Tyyli1"/>
              <w:numPr>
                <w:ilvl w:val="0"/>
                <w:numId w:val="0"/>
              </w:numPr>
              <w:rPr>
                <w:rFonts w:ascii="Open Sans" w:hAnsi="Open Sans" w:cs="Open Sans"/>
              </w:rPr>
            </w:pPr>
          </w:p>
          <w:p w14:paraId="628FB643" w14:textId="77777777" w:rsidR="00596F00" w:rsidRPr="005E56FA" w:rsidRDefault="00596F00" w:rsidP="00102B51">
            <w:pPr>
              <w:pStyle w:val="Tyyli1"/>
              <w:numPr>
                <w:ilvl w:val="0"/>
                <w:numId w:val="0"/>
              </w:numPr>
              <w:rPr>
                <w:rFonts w:ascii="Open Sans" w:hAnsi="Open Sans" w:cs="Open Sans"/>
              </w:rPr>
            </w:pPr>
          </w:p>
          <w:p w14:paraId="3214531B" w14:textId="3495CC94" w:rsidR="005453F4" w:rsidRPr="005E56FA" w:rsidRDefault="005453F4" w:rsidP="00102B51">
            <w:pPr>
              <w:pStyle w:val="Tyyli1"/>
              <w:numPr>
                <w:ilvl w:val="0"/>
                <w:numId w:val="0"/>
              </w:numPr>
              <w:rPr>
                <w:rFonts w:ascii="Open Sans" w:hAnsi="Open Sans" w:cs="Open Sans"/>
              </w:rPr>
            </w:pPr>
          </w:p>
        </w:tc>
      </w:tr>
    </w:tbl>
    <w:p w14:paraId="0EA56716" w14:textId="77777777" w:rsidR="00D52359" w:rsidRPr="005E56FA" w:rsidRDefault="00D52359" w:rsidP="00CB410D">
      <w:pPr>
        <w:pStyle w:val="Tyyli1"/>
        <w:numPr>
          <w:ilvl w:val="0"/>
          <w:numId w:val="0"/>
        </w:numPr>
        <w:rPr>
          <w:rFonts w:ascii="Open Sans" w:hAnsi="Open Sans" w:cs="Open Sans"/>
        </w:rPr>
      </w:pPr>
    </w:p>
    <w:p w14:paraId="44008E1C" w14:textId="77777777" w:rsidR="006C5EC4" w:rsidRPr="005E56FA" w:rsidRDefault="006C5EC4" w:rsidP="000038F6">
      <w:pPr>
        <w:pStyle w:val="Tyyli1"/>
        <w:numPr>
          <w:ilvl w:val="0"/>
          <w:numId w:val="0"/>
        </w:numPr>
        <w:rPr>
          <w:rFonts w:ascii="Open Sans" w:hAnsi="Open Sans" w:cs="Open Sans"/>
        </w:rPr>
      </w:pPr>
    </w:p>
    <w:p w14:paraId="6458A4DB" w14:textId="57ED81FF" w:rsidR="00CE6804" w:rsidRPr="005E56FA" w:rsidRDefault="0005036B" w:rsidP="006A256D">
      <w:pPr>
        <w:pStyle w:val="Tyyli2"/>
        <w:numPr>
          <w:ilvl w:val="1"/>
          <w:numId w:val="3"/>
        </w:numPr>
        <w:rPr>
          <w:rFonts w:ascii="Open Sans" w:hAnsi="Open Sans" w:cs="Open Sans"/>
        </w:rPr>
      </w:pPr>
      <w:r w:rsidRPr="005E56FA">
        <w:rPr>
          <w:rFonts w:ascii="Open Sans" w:hAnsi="Open Sans" w:cs="Open Sans"/>
        </w:rPr>
        <w:t>E</w:t>
      </w:r>
      <w:r w:rsidR="000A6042" w:rsidRPr="005E56FA">
        <w:rPr>
          <w:rFonts w:ascii="Open Sans" w:hAnsi="Open Sans" w:cs="Open Sans"/>
        </w:rPr>
        <w:t>siopetuksen</w:t>
      </w:r>
      <w:r w:rsidR="00D52359" w:rsidRPr="005E56FA">
        <w:rPr>
          <w:rFonts w:ascii="Open Sans" w:hAnsi="Open Sans" w:cs="Open Sans"/>
        </w:rPr>
        <w:t xml:space="preserve"> </w:t>
      </w:r>
      <w:r w:rsidR="00D52359" w:rsidRPr="00851DAB">
        <w:rPr>
          <w:rFonts w:ascii="Open Sans" w:hAnsi="Open Sans" w:cs="Open Sans"/>
        </w:rPr>
        <w:t>op</w:t>
      </w:r>
      <w:r w:rsidR="00EE3758">
        <w:rPr>
          <w:rFonts w:ascii="Open Sans" w:hAnsi="Open Sans" w:cs="Open Sans"/>
        </w:rPr>
        <w:t>iskelu</w:t>
      </w:r>
      <w:r w:rsidR="00D52359" w:rsidRPr="00851DAB">
        <w:rPr>
          <w:rFonts w:ascii="Open Sans" w:hAnsi="Open Sans" w:cs="Open Sans"/>
        </w:rPr>
        <w:t>huolto</w:t>
      </w:r>
    </w:p>
    <w:p w14:paraId="37B959D9" w14:textId="77777777" w:rsidR="00165BD8" w:rsidRPr="005E56FA" w:rsidRDefault="00165BD8" w:rsidP="000A6042">
      <w:pPr>
        <w:pStyle w:val="Tyyli2"/>
        <w:numPr>
          <w:ilvl w:val="0"/>
          <w:numId w:val="0"/>
        </w:numPr>
        <w:rPr>
          <w:rFonts w:ascii="Open Sans" w:hAnsi="Open Sans" w:cs="Open Sans"/>
        </w:rPr>
      </w:pPr>
    </w:p>
    <w:p w14:paraId="17C2AB6C" w14:textId="26F997FC" w:rsidR="000D26A1" w:rsidRPr="000D26A1" w:rsidRDefault="000D26A1" w:rsidP="00165BD8">
      <w:pPr>
        <w:autoSpaceDE w:val="0"/>
        <w:autoSpaceDN w:val="0"/>
        <w:adjustRightInd w:val="0"/>
        <w:rPr>
          <w:rFonts w:ascii="Open Sans" w:hAnsi="Open Sans" w:cs="Open Sans"/>
          <w:u w:val="single"/>
        </w:rPr>
      </w:pPr>
      <w:r w:rsidRPr="000D26A1">
        <w:rPr>
          <w:rFonts w:ascii="Open Sans" w:hAnsi="Open Sans" w:cs="Open Sans"/>
          <w:u w:val="single"/>
        </w:rPr>
        <w:t>Yhteisöllinen op</w:t>
      </w:r>
      <w:r w:rsidR="00EE3758">
        <w:rPr>
          <w:rFonts w:ascii="Open Sans" w:hAnsi="Open Sans" w:cs="Open Sans"/>
          <w:u w:val="single"/>
        </w:rPr>
        <w:t>iskelu</w:t>
      </w:r>
      <w:r w:rsidRPr="000D26A1">
        <w:rPr>
          <w:rFonts w:ascii="Open Sans" w:hAnsi="Open Sans" w:cs="Open Sans"/>
          <w:u w:val="single"/>
        </w:rPr>
        <w:t>huolto</w:t>
      </w:r>
    </w:p>
    <w:p w14:paraId="5CB8B013" w14:textId="5B56B346" w:rsidR="00165BD8" w:rsidRDefault="00165BD8" w:rsidP="00165BD8">
      <w:pPr>
        <w:autoSpaceDE w:val="0"/>
        <w:autoSpaceDN w:val="0"/>
        <w:adjustRightInd w:val="0"/>
        <w:rPr>
          <w:rFonts w:ascii="Open Sans" w:hAnsi="Open Sans" w:cs="Open Sans"/>
        </w:rPr>
      </w:pPr>
      <w:r w:rsidRPr="005E56FA">
        <w:rPr>
          <w:rFonts w:ascii="Open Sans" w:hAnsi="Open Sans" w:cs="Open Sans"/>
        </w:rPr>
        <w:t>Op</w:t>
      </w:r>
      <w:r w:rsidR="00EE3758">
        <w:rPr>
          <w:rFonts w:ascii="Open Sans" w:hAnsi="Open Sans" w:cs="Open Sans"/>
        </w:rPr>
        <w:t>iskelu</w:t>
      </w:r>
      <w:r w:rsidRPr="005E56FA">
        <w:rPr>
          <w:rFonts w:ascii="Open Sans" w:hAnsi="Open Sans" w:cs="Open Sans"/>
        </w:rPr>
        <w:t>huolto on tärkeä osa esiopetuksen toimintakulttuuria. Yhteisöllisessä op</w:t>
      </w:r>
      <w:r w:rsidR="00EE3758">
        <w:rPr>
          <w:rFonts w:ascii="Open Sans" w:hAnsi="Open Sans" w:cs="Open Sans"/>
        </w:rPr>
        <w:t>iskelu</w:t>
      </w:r>
      <w:r w:rsidRPr="005E56FA">
        <w:rPr>
          <w:rFonts w:ascii="Open Sans" w:hAnsi="Open Sans" w:cs="Open Sans"/>
        </w:rPr>
        <w:t xml:space="preserve">huoltotyössä seurataan, arvioidaan ja kehitetään esiopetusyhteisön ja ryhmien hyvinvointia. Lisäksi huolehditaan esiopetusympäristön terveellisyydestä, turvallisuudesta ja esteettömyydestä. </w:t>
      </w:r>
    </w:p>
    <w:p w14:paraId="68B4EA81" w14:textId="7435E5C1" w:rsidR="002B5E46" w:rsidRPr="005E56FA" w:rsidRDefault="002B5E46" w:rsidP="00165BD8">
      <w:pPr>
        <w:autoSpaceDE w:val="0"/>
        <w:autoSpaceDN w:val="0"/>
        <w:adjustRightInd w:val="0"/>
        <w:rPr>
          <w:rFonts w:ascii="Open Sans" w:hAnsi="Open Sans" w:cs="Open Sans"/>
        </w:rPr>
      </w:pPr>
      <w:r>
        <w:rPr>
          <w:rFonts w:ascii="Open Sans" w:hAnsi="Open Sans" w:cs="Open Sans"/>
        </w:rPr>
        <w:t>Koulujen tiloissa toimivat esiopetusryhmät kuuluvat koulun yhteisölliseen op</w:t>
      </w:r>
      <w:r w:rsidR="00EE3758">
        <w:rPr>
          <w:rFonts w:ascii="Open Sans" w:hAnsi="Open Sans" w:cs="Open Sans"/>
        </w:rPr>
        <w:t>iskelu</w:t>
      </w:r>
      <w:r>
        <w:rPr>
          <w:rFonts w:ascii="Open Sans" w:hAnsi="Open Sans" w:cs="Open Sans"/>
        </w:rPr>
        <w:t xml:space="preserve">huoltoryhmään ja päiväkotien </w:t>
      </w:r>
      <w:r w:rsidRPr="00851DAB">
        <w:rPr>
          <w:rFonts w:ascii="Open Sans" w:hAnsi="Open Sans" w:cs="Open Sans"/>
        </w:rPr>
        <w:t xml:space="preserve">esiopetusryhmät muodostavat </w:t>
      </w:r>
      <w:r w:rsidR="00851DAB">
        <w:rPr>
          <w:rFonts w:ascii="Open Sans" w:hAnsi="Open Sans" w:cs="Open Sans"/>
        </w:rPr>
        <w:t xml:space="preserve">omat </w:t>
      </w:r>
      <w:r w:rsidRPr="00851DAB">
        <w:rPr>
          <w:rFonts w:ascii="Open Sans" w:hAnsi="Open Sans" w:cs="Open Sans"/>
        </w:rPr>
        <w:t>alueellis</w:t>
      </w:r>
      <w:r w:rsidR="00851DAB">
        <w:rPr>
          <w:rFonts w:ascii="Open Sans" w:hAnsi="Open Sans" w:cs="Open Sans"/>
        </w:rPr>
        <w:t>et</w:t>
      </w:r>
      <w:r w:rsidRPr="00851DAB">
        <w:rPr>
          <w:rFonts w:ascii="Open Sans" w:hAnsi="Open Sans" w:cs="Open Sans"/>
        </w:rPr>
        <w:t xml:space="preserve"> ryhm</w:t>
      </w:r>
      <w:r w:rsidR="00851DAB">
        <w:rPr>
          <w:rFonts w:ascii="Open Sans" w:hAnsi="Open Sans" w:cs="Open Sans"/>
        </w:rPr>
        <w:t>ät.</w:t>
      </w:r>
    </w:p>
    <w:p w14:paraId="3447A55D" w14:textId="37152359" w:rsidR="005927D0" w:rsidRPr="005E56FA" w:rsidRDefault="005927D0" w:rsidP="00165BD8">
      <w:pPr>
        <w:autoSpaceDE w:val="0"/>
        <w:autoSpaceDN w:val="0"/>
        <w:adjustRightInd w:val="0"/>
        <w:rPr>
          <w:rFonts w:ascii="Open Sans" w:hAnsi="Open Sans" w:cs="Open Sans"/>
        </w:rPr>
      </w:pPr>
      <w:r w:rsidRPr="005E56FA">
        <w:rPr>
          <w:rFonts w:ascii="Open Sans" w:hAnsi="Open Sans" w:cs="Open Sans"/>
        </w:rPr>
        <w:t>Hyvinkään kaupung</w:t>
      </w:r>
      <w:r w:rsidR="00D52359" w:rsidRPr="005E56FA">
        <w:rPr>
          <w:rFonts w:ascii="Open Sans" w:hAnsi="Open Sans" w:cs="Open Sans"/>
        </w:rPr>
        <w:t xml:space="preserve">illa on laadittu </w:t>
      </w:r>
      <w:r w:rsidR="00851DAB">
        <w:rPr>
          <w:rFonts w:ascii="Open Sans" w:hAnsi="Open Sans" w:cs="Open Sans"/>
        </w:rPr>
        <w:t>vuonna 2023</w:t>
      </w:r>
      <w:r w:rsidR="00D52359" w:rsidRPr="005E56FA">
        <w:rPr>
          <w:rFonts w:ascii="Open Sans" w:hAnsi="Open Sans" w:cs="Open Sans"/>
        </w:rPr>
        <w:t xml:space="preserve"> opiskeluhuoltosuunnitelma, joka koskee esi- ja perusopetusta sekä lukiota.</w:t>
      </w:r>
      <w:r w:rsidR="000B2605">
        <w:rPr>
          <w:rFonts w:ascii="Open Sans" w:hAnsi="Open Sans" w:cs="Open Sans"/>
        </w:rPr>
        <w:t xml:space="preserve"> </w:t>
      </w:r>
      <w:r w:rsidR="00851DAB">
        <w:rPr>
          <w:rFonts w:ascii="Open Sans" w:hAnsi="Open Sans" w:cs="Open Sans"/>
          <w:color w:val="FF000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352844" w:rsidRPr="005E56FA" w14:paraId="031804BD" w14:textId="77777777" w:rsidTr="006C5EC4">
        <w:trPr>
          <w:trHeight w:val="4101"/>
        </w:trPr>
        <w:tc>
          <w:tcPr>
            <w:tcW w:w="10348" w:type="dxa"/>
            <w:shd w:val="clear" w:color="auto" w:fill="auto"/>
          </w:tcPr>
          <w:p w14:paraId="3B9FC02B" w14:textId="74CE928F" w:rsidR="00EB491F" w:rsidRPr="005E56FA" w:rsidRDefault="00D52359" w:rsidP="00D52359">
            <w:pPr>
              <w:autoSpaceDE w:val="0"/>
              <w:autoSpaceDN w:val="0"/>
              <w:adjustRightInd w:val="0"/>
              <w:spacing w:after="0" w:line="240" w:lineRule="auto"/>
              <w:rPr>
                <w:rFonts w:ascii="Open Sans" w:hAnsi="Open Sans" w:cs="Open Sans"/>
                <w:b/>
                <w:bCs/>
                <w:sz w:val="20"/>
                <w:szCs w:val="20"/>
              </w:rPr>
            </w:pPr>
            <w:r w:rsidRPr="00851DAB">
              <w:rPr>
                <w:rFonts w:ascii="Open Sans" w:hAnsi="Open Sans" w:cs="Open Sans"/>
                <w:b/>
                <w:bCs/>
                <w:sz w:val="20"/>
                <w:szCs w:val="20"/>
              </w:rPr>
              <w:t>Miten jokaisen lapsen hyvinvoinnista</w:t>
            </w:r>
            <w:r w:rsidR="00851DAB">
              <w:rPr>
                <w:rFonts w:ascii="Open Sans" w:hAnsi="Open Sans" w:cs="Open Sans"/>
                <w:b/>
                <w:bCs/>
                <w:sz w:val="20"/>
                <w:szCs w:val="20"/>
              </w:rPr>
              <w:t xml:space="preserve"> </w:t>
            </w:r>
            <w:r w:rsidR="00781066">
              <w:rPr>
                <w:rFonts w:ascii="Open Sans" w:hAnsi="Open Sans" w:cs="Open Sans"/>
                <w:b/>
                <w:bCs/>
                <w:sz w:val="20"/>
                <w:szCs w:val="20"/>
              </w:rPr>
              <w:t xml:space="preserve">ryhmässä </w:t>
            </w:r>
            <w:r w:rsidR="00851DAB">
              <w:rPr>
                <w:rFonts w:ascii="Open Sans" w:hAnsi="Open Sans" w:cs="Open Sans"/>
                <w:b/>
                <w:bCs/>
                <w:sz w:val="20"/>
                <w:szCs w:val="20"/>
              </w:rPr>
              <w:t>huolehditaan</w:t>
            </w:r>
            <w:r w:rsidRPr="00851DAB">
              <w:rPr>
                <w:rFonts w:ascii="Open Sans" w:hAnsi="Open Sans" w:cs="Open Sans"/>
                <w:b/>
                <w:bCs/>
                <w:sz w:val="20"/>
                <w:szCs w:val="20"/>
              </w:rPr>
              <w:t xml:space="preserve"> (yhteisöllinen op</w:t>
            </w:r>
            <w:r w:rsidR="00EE3758">
              <w:rPr>
                <w:rFonts w:ascii="Open Sans" w:hAnsi="Open Sans" w:cs="Open Sans"/>
                <w:b/>
                <w:bCs/>
                <w:sz w:val="20"/>
                <w:szCs w:val="20"/>
              </w:rPr>
              <w:t>iskelu</w:t>
            </w:r>
            <w:r w:rsidRPr="00851DAB">
              <w:rPr>
                <w:rFonts w:ascii="Open Sans" w:hAnsi="Open Sans" w:cs="Open Sans"/>
                <w:b/>
                <w:bCs/>
                <w:sz w:val="20"/>
                <w:szCs w:val="20"/>
              </w:rPr>
              <w:t>huolto)?</w:t>
            </w:r>
            <w:r w:rsidR="000B2605" w:rsidRPr="00851DAB">
              <w:rPr>
                <w:rFonts w:ascii="Open Sans" w:hAnsi="Open Sans" w:cs="Open Sans"/>
                <w:b/>
                <w:bCs/>
                <w:sz w:val="20"/>
                <w:szCs w:val="20"/>
              </w:rPr>
              <w:t xml:space="preserve"> Hyvinvoin</w:t>
            </w:r>
            <w:r w:rsidR="002A144A" w:rsidRPr="00851DAB">
              <w:rPr>
                <w:rFonts w:ascii="Open Sans" w:hAnsi="Open Sans" w:cs="Open Sans"/>
                <w:b/>
                <w:bCs/>
                <w:sz w:val="20"/>
                <w:szCs w:val="20"/>
              </w:rPr>
              <w:t>tityön</w:t>
            </w:r>
            <w:r w:rsidR="00BF726C" w:rsidRPr="00851DAB">
              <w:rPr>
                <w:rFonts w:ascii="Open Sans" w:hAnsi="Open Sans" w:cs="Open Sans"/>
                <w:b/>
                <w:bCs/>
                <w:sz w:val="20"/>
                <w:szCs w:val="20"/>
              </w:rPr>
              <w:t xml:space="preserve"> keskeiset</w:t>
            </w:r>
            <w:r w:rsidR="000B2605" w:rsidRPr="00851DAB">
              <w:rPr>
                <w:rFonts w:ascii="Open Sans" w:hAnsi="Open Sans" w:cs="Open Sans"/>
                <w:b/>
                <w:bCs/>
                <w:sz w:val="20"/>
                <w:szCs w:val="20"/>
              </w:rPr>
              <w:t xml:space="preserve"> tavoitteet</w:t>
            </w:r>
            <w:r w:rsidR="00881A80">
              <w:rPr>
                <w:rFonts w:ascii="Open Sans" w:hAnsi="Open Sans" w:cs="Open Sans"/>
                <w:b/>
                <w:bCs/>
                <w:sz w:val="20"/>
                <w:szCs w:val="20"/>
              </w:rPr>
              <w:t xml:space="preserve"> ja toimenpiteet</w:t>
            </w:r>
            <w:r w:rsidR="000B2605" w:rsidRPr="00851DAB">
              <w:rPr>
                <w:rFonts w:ascii="Open Sans" w:hAnsi="Open Sans" w:cs="Open Sans"/>
                <w:b/>
                <w:bCs/>
                <w:sz w:val="20"/>
                <w:szCs w:val="20"/>
              </w:rPr>
              <w:t>?</w:t>
            </w:r>
          </w:p>
          <w:p w14:paraId="7A9C1439" w14:textId="77777777" w:rsidR="00EB491F" w:rsidRPr="005E56FA" w:rsidRDefault="00EB491F" w:rsidP="00D52359">
            <w:pPr>
              <w:autoSpaceDE w:val="0"/>
              <w:autoSpaceDN w:val="0"/>
              <w:adjustRightInd w:val="0"/>
              <w:spacing w:after="0" w:line="240" w:lineRule="auto"/>
              <w:jc w:val="both"/>
              <w:rPr>
                <w:rFonts w:ascii="Open Sans" w:hAnsi="Open Sans" w:cs="Open Sans"/>
              </w:rPr>
            </w:pPr>
          </w:p>
          <w:p w14:paraId="15A59A90" w14:textId="16DB8282" w:rsidR="00352844" w:rsidRPr="005E56FA" w:rsidRDefault="00D52359" w:rsidP="006C5EC4">
            <w:pPr>
              <w:pStyle w:val="Default"/>
              <w:rPr>
                <w:rFonts w:ascii="Open Sans" w:hAnsi="Open Sans" w:cs="Open Sans"/>
                <w:color w:val="auto"/>
                <w:sz w:val="22"/>
                <w:szCs w:val="22"/>
              </w:rPr>
            </w:pPr>
            <w:r w:rsidRPr="005E56FA">
              <w:rPr>
                <w:rFonts w:ascii="Open Sans" w:hAnsi="Open Sans" w:cs="Open Sans"/>
                <w:color w:val="auto"/>
                <w:sz w:val="22"/>
                <w:szCs w:val="22"/>
              </w:rPr>
              <w:t xml:space="preserve"> </w:t>
            </w:r>
          </w:p>
          <w:p w14:paraId="39FB91E0" w14:textId="4D01C4EF" w:rsidR="000B2605" w:rsidRPr="005E56FA" w:rsidRDefault="000B2605" w:rsidP="006C5EC4">
            <w:pPr>
              <w:pStyle w:val="Default"/>
              <w:rPr>
                <w:rFonts w:ascii="Open Sans" w:hAnsi="Open Sans" w:cs="Open Sans"/>
                <w:b/>
                <w:bCs/>
                <w:color w:val="auto"/>
                <w:sz w:val="22"/>
                <w:szCs w:val="22"/>
              </w:rPr>
            </w:pPr>
          </w:p>
        </w:tc>
      </w:tr>
      <w:tr w:rsidR="000D26A1" w:rsidRPr="005E56FA" w14:paraId="15FA5B51" w14:textId="77777777" w:rsidTr="006C5EC4">
        <w:trPr>
          <w:trHeight w:val="4101"/>
        </w:trPr>
        <w:tc>
          <w:tcPr>
            <w:tcW w:w="10348" w:type="dxa"/>
            <w:shd w:val="clear" w:color="auto" w:fill="auto"/>
          </w:tcPr>
          <w:p w14:paraId="750D3014" w14:textId="7D24CAC4" w:rsidR="000D26A1" w:rsidRPr="005E56FA" w:rsidRDefault="000D26A1" w:rsidP="00D52359">
            <w:pPr>
              <w:autoSpaceDE w:val="0"/>
              <w:autoSpaceDN w:val="0"/>
              <w:adjustRightInd w:val="0"/>
              <w:spacing w:after="0" w:line="240" w:lineRule="auto"/>
              <w:rPr>
                <w:rFonts w:ascii="Open Sans" w:hAnsi="Open Sans" w:cs="Open Sans"/>
                <w:b/>
                <w:bCs/>
                <w:sz w:val="20"/>
                <w:szCs w:val="20"/>
              </w:rPr>
            </w:pPr>
            <w:r w:rsidRPr="005E56FA">
              <w:rPr>
                <w:rFonts w:ascii="Open Sans" w:hAnsi="Open Sans" w:cs="Open Sans"/>
                <w:sz w:val="20"/>
                <w:szCs w:val="20"/>
              </w:rPr>
              <w:lastRenderedPageBreak/>
              <w:t xml:space="preserve">Arviointi yhteisöllisen </w:t>
            </w:r>
            <w:r w:rsidRPr="00EE3758">
              <w:rPr>
                <w:rFonts w:ascii="Open Sans" w:hAnsi="Open Sans" w:cs="Open Sans"/>
                <w:sz w:val="20"/>
                <w:szCs w:val="20"/>
              </w:rPr>
              <w:t>op</w:t>
            </w:r>
            <w:r w:rsidR="00EE3758">
              <w:rPr>
                <w:rFonts w:ascii="Open Sans" w:hAnsi="Open Sans" w:cs="Open Sans"/>
                <w:sz w:val="20"/>
                <w:szCs w:val="20"/>
              </w:rPr>
              <w:t>iskelu</w:t>
            </w:r>
            <w:r w:rsidRPr="00EE3758">
              <w:rPr>
                <w:rFonts w:ascii="Open Sans" w:hAnsi="Open Sans" w:cs="Open Sans"/>
                <w:sz w:val="20"/>
                <w:szCs w:val="20"/>
              </w:rPr>
              <w:t>huollon</w:t>
            </w:r>
            <w:r w:rsidRPr="005E56FA">
              <w:rPr>
                <w:rFonts w:ascii="Open Sans" w:hAnsi="Open Sans" w:cs="Open Sans"/>
                <w:sz w:val="20"/>
                <w:szCs w:val="20"/>
              </w:rPr>
              <w:t xml:space="preserve"> toteutumisesta toimintavuoden aikana ja </w:t>
            </w:r>
            <w:r w:rsidR="00EE3758">
              <w:rPr>
                <w:rFonts w:ascii="Open Sans" w:hAnsi="Open Sans" w:cs="Open Sans"/>
                <w:sz w:val="20"/>
                <w:szCs w:val="20"/>
              </w:rPr>
              <w:t xml:space="preserve">sen </w:t>
            </w:r>
            <w:r w:rsidRPr="005E56FA">
              <w:rPr>
                <w:rFonts w:ascii="Open Sans" w:hAnsi="Open Sans" w:cs="Open Sans"/>
                <w:sz w:val="20"/>
                <w:szCs w:val="20"/>
              </w:rPr>
              <w:t>päättyessä</w:t>
            </w:r>
          </w:p>
        </w:tc>
      </w:tr>
    </w:tbl>
    <w:p w14:paraId="4B7A6947" w14:textId="5CF4F9D9" w:rsidR="00352844" w:rsidRDefault="00352844" w:rsidP="007C6181">
      <w:pPr>
        <w:tabs>
          <w:tab w:val="left" w:pos="1418"/>
          <w:tab w:val="left" w:pos="8505"/>
        </w:tabs>
        <w:spacing w:after="0"/>
        <w:rPr>
          <w:rFonts w:ascii="Open Sans" w:hAnsi="Open Sans" w:cs="Open Sans"/>
          <w:color w:val="FF0000"/>
          <w:sz w:val="24"/>
        </w:rPr>
      </w:pPr>
    </w:p>
    <w:p w14:paraId="3D21DED6" w14:textId="14D65886" w:rsidR="000D26A1" w:rsidRDefault="000D26A1" w:rsidP="007C6181">
      <w:pPr>
        <w:tabs>
          <w:tab w:val="left" w:pos="1418"/>
          <w:tab w:val="left" w:pos="8505"/>
        </w:tabs>
        <w:spacing w:after="0"/>
        <w:rPr>
          <w:rFonts w:ascii="Open Sans" w:hAnsi="Open Sans" w:cs="Open Sans"/>
          <w:color w:val="FF0000"/>
          <w:sz w:val="24"/>
        </w:rPr>
      </w:pPr>
      <w:r w:rsidRPr="000D26A1">
        <w:rPr>
          <w:rFonts w:ascii="Open Sans" w:hAnsi="Open Sans" w:cs="Open Sans"/>
          <w:u w:val="single"/>
        </w:rPr>
        <w:t>Yksilöllinen op</w:t>
      </w:r>
      <w:r w:rsidR="00EE3758">
        <w:rPr>
          <w:rFonts w:ascii="Open Sans" w:hAnsi="Open Sans" w:cs="Open Sans"/>
          <w:u w:val="single"/>
        </w:rPr>
        <w:t>iskelu</w:t>
      </w:r>
      <w:r w:rsidRPr="000D26A1">
        <w:rPr>
          <w:rFonts w:ascii="Open Sans" w:hAnsi="Open Sans" w:cs="Open Sans"/>
          <w:u w:val="single"/>
        </w:rPr>
        <w:t>huolto</w:t>
      </w:r>
    </w:p>
    <w:p w14:paraId="360F74D9" w14:textId="2B24E366" w:rsidR="000D26A1" w:rsidRPr="000D26A1" w:rsidRDefault="000D26A1" w:rsidP="007C6181">
      <w:pPr>
        <w:tabs>
          <w:tab w:val="left" w:pos="1418"/>
          <w:tab w:val="left" w:pos="8505"/>
        </w:tabs>
        <w:spacing w:after="0"/>
        <w:rPr>
          <w:rFonts w:ascii="Open Sans" w:hAnsi="Open Sans" w:cs="Open Sans"/>
        </w:rPr>
      </w:pPr>
      <w:r w:rsidRPr="000D26A1">
        <w:rPr>
          <w:rFonts w:ascii="Open Sans" w:hAnsi="Open Sans" w:cs="Open Sans"/>
        </w:rPr>
        <w:t xml:space="preserve">Monialainen asiantuntijaryhmä kootaan lapsen ja huoltajien kanssa niistä henkilöistä, jotka ovat tarpeellisia lapsen yksilöllisen oppilashuollollisen asian hoitamiseksi. </w:t>
      </w:r>
      <w:r>
        <w:rPr>
          <w:rFonts w:ascii="Open Sans" w:hAnsi="Open Sans" w:cs="Open Sans"/>
        </w:rPr>
        <w:t>Näistä tapaamisista tehdään muistio (op</w:t>
      </w:r>
      <w:r w:rsidR="00EE3758">
        <w:rPr>
          <w:rFonts w:ascii="Open Sans" w:hAnsi="Open Sans" w:cs="Open Sans"/>
        </w:rPr>
        <w:t>iskelu</w:t>
      </w:r>
      <w:r>
        <w:rPr>
          <w:rFonts w:ascii="Open Sans" w:hAnsi="Open Sans" w:cs="Open Sans"/>
        </w:rPr>
        <w:t>huoltorekisteri).</w:t>
      </w:r>
    </w:p>
    <w:p w14:paraId="0AC48B29" w14:textId="556EA801" w:rsidR="00D52359" w:rsidRDefault="00D52359" w:rsidP="007C6181">
      <w:pPr>
        <w:tabs>
          <w:tab w:val="left" w:pos="1418"/>
          <w:tab w:val="left" w:pos="8505"/>
        </w:tabs>
        <w:spacing w:after="0"/>
        <w:rPr>
          <w:rFonts w:ascii="Open Sans" w:hAnsi="Open Sans" w:cs="Open Sans"/>
          <w:color w:val="FF0000"/>
          <w:sz w:val="24"/>
        </w:rPr>
      </w:pPr>
    </w:p>
    <w:p w14:paraId="1130073B" w14:textId="49B79337" w:rsidR="000D26A1" w:rsidRPr="00126746" w:rsidRDefault="00126746" w:rsidP="007C6181">
      <w:pPr>
        <w:tabs>
          <w:tab w:val="left" w:pos="1418"/>
          <w:tab w:val="left" w:pos="8505"/>
        </w:tabs>
        <w:spacing w:after="0"/>
        <w:rPr>
          <w:rFonts w:ascii="Open Sans" w:hAnsi="Open Sans" w:cs="Open Sans"/>
          <w:sz w:val="24"/>
        </w:rPr>
      </w:pPr>
      <w:r w:rsidRPr="00126746">
        <w:rPr>
          <w:rFonts w:ascii="Open Sans" w:hAnsi="Open Sans" w:cs="Open Sans"/>
          <w:sz w:val="24"/>
        </w:rPr>
        <w:t>---</w:t>
      </w:r>
    </w:p>
    <w:p w14:paraId="53D2011F" w14:textId="3A81F1FB" w:rsidR="000D26A1" w:rsidRDefault="000D26A1" w:rsidP="007C6181">
      <w:pPr>
        <w:tabs>
          <w:tab w:val="left" w:pos="1418"/>
          <w:tab w:val="left" w:pos="8505"/>
        </w:tabs>
        <w:spacing w:after="0"/>
        <w:rPr>
          <w:rFonts w:ascii="Open Sans" w:hAnsi="Open Sans" w:cs="Open Sans"/>
          <w:color w:val="FF0000"/>
          <w:sz w:val="24"/>
        </w:rPr>
      </w:pPr>
    </w:p>
    <w:p w14:paraId="262CFD5B" w14:textId="77777777" w:rsidR="000D26A1" w:rsidRPr="005E56FA" w:rsidRDefault="000D26A1" w:rsidP="007C6181">
      <w:pPr>
        <w:tabs>
          <w:tab w:val="left" w:pos="1418"/>
          <w:tab w:val="left" w:pos="8505"/>
        </w:tabs>
        <w:spacing w:after="0"/>
        <w:rPr>
          <w:rFonts w:ascii="Open Sans" w:hAnsi="Open Sans" w:cs="Open Sans"/>
          <w:color w:val="FF0000"/>
          <w:sz w:val="24"/>
        </w:rPr>
      </w:pPr>
    </w:p>
    <w:p w14:paraId="3E3FFA9D" w14:textId="311B5F17" w:rsidR="002B7E0F" w:rsidRPr="005E56FA" w:rsidRDefault="00BF2453" w:rsidP="007C6181">
      <w:pPr>
        <w:tabs>
          <w:tab w:val="left" w:pos="1418"/>
          <w:tab w:val="left" w:pos="8505"/>
        </w:tabs>
        <w:spacing w:after="0"/>
        <w:rPr>
          <w:rFonts w:ascii="Open Sans" w:hAnsi="Open Sans" w:cs="Open Sans"/>
          <w:sz w:val="20"/>
          <w:szCs w:val="20"/>
        </w:rPr>
      </w:pPr>
      <w:r w:rsidRPr="005E56FA">
        <w:rPr>
          <w:rFonts w:ascii="Open Sans" w:hAnsi="Open Sans" w:cs="Open Sans"/>
          <w:sz w:val="20"/>
          <w:szCs w:val="20"/>
        </w:rPr>
        <w:t>Varhaiskasvatussuunnitelman perusteet edellyttävät, että toteutettua toimintaa arvioidaan ja arviointeja julkaistaan, joten yksikön toim</w:t>
      </w:r>
      <w:r w:rsidR="006A22EC" w:rsidRPr="005E56FA">
        <w:rPr>
          <w:rFonts w:ascii="Open Sans" w:hAnsi="Open Sans" w:cs="Open Sans"/>
          <w:sz w:val="20"/>
          <w:szCs w:val="20"/>
        </w:rPr>
        <w:t>intasuunnitelman koh</w:t>
      </w:r>
      <w:r w:rsidR="00855780" w:rsidRPr="005E56FA">
        <w:rPr>
          <w:rFonts w:ascii="Open Sans" w:hAnsi="Open Sans" w:cs="Open Sans"/>
          <w:sz w:val="20"/>
          <w:szCs w:val="20"/>
        </w:rPr>
        <w:t>dat 1 ja 2</w:t>
      </w:r>
      <w:r w:rsidRPr="005E56FA">
        <w:rPr>
          <w:rFonts w:ascii="Open Sans" w:hAnsi="Open Sans" w:cs="Open Sans"/>
          <w:sz w:val="20"/>
          <w:szCs w:val="20"/>
        </w:rPr>
        <w:t xml:space="preserve"> julkaista</w:t>
      </w:r>
      <w:r w:rsidR="006A22EC" w:rsidRPr="005E56FA">
        <w:rPr>
          <w:rFonts w:ascii="Open Sans" w:hAnsi="Open Sans" w:cs="Open Sans"/>
          <w:sz w:val="20"/>
          <w:szCs w:val="20"/>
        </w:rPr>
        <w:t>an</w:t>
      </w:r>
      <w:r w:rsidRPr="005E56FA">
        <w:rPr>
          <w:rFonts w:ascii="Open Sans" w:hAnsi="Open Sans" w:cs="Open Sans"/>
          <w:sz w:val="20"/>
          <w:szCs w:val="20"/>
        </w:rPr>
        <w:t xml:space="preserve"> huoltajille </w:t>
      </w:r>
      <w:r w:rsidR="00432672" w:rsidRPr="005E56FA">
        <w:rPr>
          <w:rFonts w:ascii="Open Sans" w:hAnsi="Open Sans" w:cs="Open Sans"/>
          <w:sz w:val="20"/>
          <w:szCs w:val="20"/>
        </w:rPr>
        <w:t>soveltuvin osin</w:t>
      </w:r>
      <w:r w:rsidR="006A22EC" w:rsidRPr="005E56FA">
        <w:rPr>
          <w:rFonts w:ascii="Open Sans" w:hAnsi="Open Sans" w:cs="Open Sans"/>
          <w:sz w:val="20"/>
          <w:szCs w:val="20"/>
        </w:rPr>
        <w:t>.</w:t>
      </w:r>
    </w:p>
    <w:p w14:paraId="021BBBDE" w14:textId="7D02E433" w:rsidR="00D52359" w:rsidRPr="005E56FA" w:rsidRDefault="00D52359" w:rsidP="007C6181">
      <w:pPr>
        <w:tabs>
          <w:tab w:val="left" w:pos="1418"/>
          <w:tab w:val="left" w:pos="8505"/>
        </w:tabs>
        <w:spacing w:after="0"/>
        <w:rPr>
          <w:rFonts w:ascii="Open Sans" w:hAnsi="Open Sans" w:cs="Open Sans"/>
          <w:sz w:val="24"/>
        </w:rPr>
      </w:pPr>
    </w:p>
    <w:p w14:paraId="72F96D57" w14:textId="65E49A44" w:rsidR="00D52359" w:rsidRPr="005E56FA" w:rsidRDefault="00D52359" w:rsidP="007C6181">
      <w:pPr>
        <w:tabs>
          <w:tab w:val="left" w:pos="1418"/>
          <w:tab w:val="left" w:pos="8505"/>
        </w:tabs>
        <w:spacing w:after="0"/>
        <w:rPr>
          <w:rFonts w:ascii="Open Sans" w:hAnsi="Open Sans" w:cs="Open Sans"/>
          <w:sz w:val="24"/>
        </w:rPr>
      </w:pPr>
    </w:p>
    <w:p w14:paraId="3FFE4BC9" w14:textId="77777777" w:rsidR="00D935EC" w:rsidRPr="005E56FA" w:rsidRDefault="00D935EC" w:rsidP="007C6181">
      <w:pPr>
        <w:tabs>
          <w:tab w:val="left" w:pos="1418"/>
          <w:tab w:val="left" w:pos="8505"/>
        </w:tabs>
        <w:spacing w:after="0"/>
        <w:rPr>
          <w:rFonts w:ascii="Open Sans" w:hAnsi="Open Sans" w:cs="Open Sans"/>
          <w:sz w:val="24"/>
        </w:rPr>
      </w:pPr>
    </w:p>
    <w:p w14:paraId="377E3E30" w14:textId="77777777" w:rsidR="00DD322A" w:rsidRPr="005E56FA" w:rsidRDefault="00C913A6" w:rsidP="00352844">
      <w:pPr>
        <w:pStyle w:val="Tyyli1"/>
        <w:rPr>
          <w:rFonts w:ascii="Open Sans" w:hAnsi="Open Sans" w:cs="Open Sans"/>
        </w:rPr>
      </w:pPr>
      <w:r w:rsidRPr="005E56FA">
        <w:rPr>
          <w:rFonts w:ascii="Open Sans" w:hAnsi="Open Sans" w:cs="Open Sans"/>
        </w:rPr>
        <w:t>Johtaminen</w:t>
      </w:r>
    </w:p>
    <w:p w14:paraId="01249986" w14:textId="77777777" w:rsidR="006C5EC4" w:rsidRPr="005E56FA" w:rsidRDefault="006C5EC4" w:rsidP="00CE6804">
      <w:pPr>
        <w:rPr>
          <w:rFonts w:ascii="Open Sans" w:hAnsi="Open Sans" w:cs="Open Sans"/>
        </w:rPr>
      </w:pPr>
    </w:p>
    <w:p w14:paraId="7422543C" w14:textId="77777777" w:rsidR="00AF5393" w:rsidRPr="005E56FA" w:rsidRDefault="00082D54" w:rsidP="00CE6804">
      <w:pPr>
        <w:rPr>
          <w:rFonts w:ascii="Open Sans" w:hAnsi="Open Sans" w:cs="Open Sans"/>
        </w:rPr>
      </w:pPr>
      <w:r w:rsidRPr="005E56FA">
        <w:rPr>
          <w:rFonts w:ascii="Open Sans" w:hAnsi="Open Sans" w:cs="Open Sans"/>
        </w:rPr>
        <w:t>Jok</w:t>
      </w:r>
      <w:r w:rsidR="0081770B" w:rsidRPr="005E56FA">
        <w:rPr>
          <w:rFonts w:ascii="Open Sans" w:hAnsi="Open Sans" w:cs="Open Sans"/>
        </w:rPr>
        <w:t>aisessa yks</w:t>
      </w:r>
      <w:r w:rsidR="006022CC" w:rsidRPr="005E56FA">
        <w:rPr>
          <w:rFonts w:ascii="Open Sans" w:hAnsi="Open Sans" w:cs="Open Sans"/>
        </w:rPr>
        <w:t>ikössä tehdään johtajuussopimus päiväkodin johtajan ja varajohtajan välillä.</w:t>
      </w:r>
    </w:p>
    <w:p w14:paraId="69B30BE7" w14:textId="7FB10AF4" w:rsidR="00047D9F" w:rsidRPr="005E56FA" w:rsidRDefault="000038F6" w:rsidP="00DD322A">
      <w:pPr>
        <w:pStyle w:val="Tyyli3"/>
        <w:numPr>
          <w:ilvl w:val="0"/>
          <w:numId w:val="0"/>
        </w:numPr>
        <w:rPr>
          <w:rFonts w:ascii="Open Sans" w:hAnsi="Open Sans" w:cs="Open Sans"/>
          <w:b/>
        </w:rPr>
      </w:pPr>
      <w:r w:rsidRPr="005E56FA">
        <w:rPr>
          <w:rFonts w:ascii="Open Sans" w:hAnsi="Open Sans" w:cs="Open Sans"/>
          <w:b/>
        </w:rPr>
        <w:t xml:space="preserve">        2.1</w:t>
      </w:r>
      <w:r w:rsidR="00CB680E" w:rsidRPr="005E56FA">
        <w:rPr>
          <w:rFonts w:ascii="Open Sans" w:hAnsi="Open Sans" w:cs="Open Sans"/>
          <w:b/>
        </w:rPr>
        <w:t>.</w:t>
      </w:r>
      <w:r w:rsidRPr="005E56FA">
        <w:rPr>
          <w:rFonts w:ascii="Open Sans" w:hAnsi="Open Sans" w:cs="Open Sans"/>
          <w:b/>
        </w:rPr>
        <w:t xml:space="preserve"> Yksikön johtaminen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D322A" w:rsidRPr="005E56FA" w14:paraId="1E8F0655" w14:textId="77777777" w:rsidTr="0081770B">
        <w:trPr>
          <w:trHeight w:val="693"/>
        </w:trPr>
        <w:tc>
          <w:tcPr>
            <w:tcW w:w="10348" w:type="dxa"/>
            <w:shd w:val="clear" w:color="auto" w:fill="auto"/>
          </w:tcPr>
          <w:p w14:paraId="14DC9136" w14:textId="77777777" w:rsidR="00082D54" w:rsidRPr="005E56FA" w:rsidRDefault="00082D54" w:rsidP="00082D54">
            <w:pPr>
              <w:tabs>
                <w:tab w:val="left" w:pos="1418"/>
                <w:tab w:val="left" w:pos="8505"/>
              </w:tabs>
              <w:spacing w:after="0"/>
              <w:rPr>
                <w:rFonts w:ascii="Open Sans" w:hAnsi="Open Sans" w:cs="Open Sans"/>
                <w:b/>
              </w:rPr>
            </w:pPr>
            <w:r w:rsidRPr="005E56FA">
              <w:rPr>
                <w:rFonts w:ascii="Open Sans" w:hAnsi="Open Sans" w:cs="Open Sans"/>
                <w:b/>
              </w:rPr>
              <w:t>Henkilöstön johtaminen</w:t>
            </w:r>
          </w:p>
          <w:p w14:paraId="6CBB747E" w14:textId="77777777" w:rsidR="00082D54" w:rsidRPr="005E56FA" w:rsidRDefault="00082D54" w:rsidP="00082D54">
            <w:pPr>
              <w:tabs>
                <w:tab w:val="left" w:pos="1418"/>
                <w:tab w:val="left" w:pos="8505"/>
              </w:tabs>
              <w:spacing w:after="0"/>
              <w:rPr>
                <w:rFonts w:ascii="Open Sans" w:hAnsi="Open Sans" w:cs="Open Sans"/>
                <w:sz w:val="24"/>
              </w:rPr>
            </w:pPr>
            <w:r w:rsidRPr="005E56FA">
              <w:rPr>
                <w:rFonts w:ascii="Open Sans" w:hAnsi="Open Sans" w:cs="Open Sans"/>
              </w:rPr>
              <w:t>Perehdyttäminen</w:t>
            </w:r>
          </w:p>
          <w:p w14:paraId="6E710899" w14:textId="77777777" w:rsidR="00082D54" w:rsidRPr="005E56FA" w:rsidRDefault="00082D54" w:rsidP="00082D54">
            <w:pPr>
              <w:pStyle w:val="Tyyli2"/>
              <w:numPr>
                <w:ilvl w:val="0"/>
                <w:numId w:val="0"/>
              </w:numPr>
              <w:rPr>
                <w:rFonts w:ascii="Open Sans" w:hAnsi="Open Sans" w:cs="Open Sans"/>
                <w:b w:val="0"/>
                <w:sz w:val="22"/>
              </w:rPr>
            </w:pPr>
            <w:r w:rsidRPr="005E56FA">
              <w:rPr>
                <w:rFonts w:ascii="Open Sans" w:hAnsi="Open Sans" w:cs="Open Sans"/>
                <w:b w:val="0"/>
                <w:sz w:val="22"/>
              </w:rPr>
              <w:t>Kehityskeskustelut</w:t>
            </w:r>
          </w:p>
          <w:p w14:paraId="0163B51F" w14:textId="77777777" w:rsidR="00C913A6" w:rsidRPr="005E56FA" w:rsidRDefault="00082D54" w:rsidP="00082D54">
            <w:pPr>
              <w:tabs>
                <w:tab w:val="left" w:pos="1418"/>
                <w:tab w:val="left" w:pos="8505"/>
              </w:tabs>
              <w:spacing w:after="0"/>
              <w:rPr>
                <w:rFonts w:ascii="Open Sans" w:hAnsi="Open Sans" w:cs="Open Sans"/>
              </w:rPr>
            </w:pPr>
            <w:r w:rsidRPr="005E56FA">
              <w:rPr>
                <w:rFonts w:ascii="Open Sans" w:hAnsi="Open Sans" w:cs="Open Sans"/>
              </w:rPr>
              <w:t>Henkilöstön sijoittuminen</w:t>
            </w:r>
          </w:p>
          <w:p w14:paraId="69280A26" w14:textId="77777777" w:rsidR="002801A7" w:rsidRPr="005E56FA" w:rsidRDefault="002801A7" w:rsidP="00082D54">
            <w:pPr>
              <w:tabs>
                <w:tab w:val="left" w:pos="1418"/>
                <w:tab w:val="left" w:pos="8505"/>
              </w:tabs>
              <w:spacing w:after="0"/>
              <w:rPr>
                <w:rFonts w:ascii="Open Sans" w:hAnsi="Open Sans" w:cs="Open Sans"/>
              </w:rPr>
            </w:pPr>
          </w:p>
          <w:p w14:paraId="401A543C" w14:textId="77777777" w:rsidR="002801A7" w:rsidRPr="005E56FA" w:rsidRDefault="002801A7" w:rsidP="00082D54">
            <w:pPr>
              <w:tabs>
                <w:tab w:val="left" w:pos="1418"/>
                <w:tab w:val="left" w:pos="8505"/>
              </w:tabs>
              <w:spacing w:after="0"/>
              <w:rPr>
                <w:rFonts w:ascii="Open Sans" w:hAnsi="Open Sans" w:cs="Open Sans"/>
              </w:rPr>
            </w:pPr>
          </w:p>
          <w:p w14:paraId="6E492465" w14:textId="77777777" w:rsidR="002801A7" w:rsidRDefault="002801A7" w:rsidP="00082D54">
            <w:pPr>
              <w:tabs>
                <w:tab w:val="left" w:pos="1418"/>
                <w:tab w:val="left" w:pos="8505"/>
              </w:tabs>
              <w:spacing w:after="0"/>
              <w:rPr>
                <w:rFonts w:ascii="Open Sans" w:hAnsi="Open Sans" w:cs="Open Sans"/>
                <w:b/>
              </w:rPr>
            </w:pPr>
          </w:p>
          <w:p w14:paraId="150A3A37" w14:textId="77777777" w:rsidR="002B5E46" w:rsidRDefault="002B5E46" w:rsidP="00082D54">
            <w:pPr>
              <w:tabs>
                <w:tab w:val="left" w:pos="1418"/>
                <w:tab w:val="left" w:pos="8505"/>
              </w:tabs>
              <w:spacing w:after="0"/>
              <w:rPr>
                <w:rFonts w:ascii="Open Sans" w:hAnsi="Open Sans" w:cs="Open Sans"/>
                <w:b/>
              </w:rPr>
            </w:pPr>
          </w:p>
          <w:p w14:paraId="4D1E4D79" w14:textId="07063ACB" w:rsidR="002B5E46" w:rsidRPr="005E56FA" w:rsidRDefault="002B5E46" w:rsidP="00082D54">
            <w:pPr>
              <w:tabs>
                <w:tab w:val="left" w:pos="1418"/>
                <w:tab w:val="left" w:pos="8505"/>
              </w:tabs>
              <w:spacing w:after="0"/>
              <w:rPr>
                <w:rFonts w:ascii="Open Sans" w:hAnsi="Open Sans" w:cs="Open Sans"/>
                <w:b/>
              </w:rPr>
            </w:pPr>
          </w:p>
        </w:tc>
      </w:tr>
    </w:tbl>
    <w:p w14:paraId="6FF2A984" w14:textId="77777777" w:rsidR="00AF5393" w:rsidRPr="005E56FA" w:rsidRDefault="00AF5393" w:rsidP="00DD322A">
      <w:pPr>
        <w:pStyle w:val="Tyyli2"/>
        <w:numPr>
          <w:ilvl w:val="0"/>
          <w:numId w:val="0"/>
        </w:numPr>
        <w:rPr>
          <w:rFonts w:ascii="Open Sans" w:hAnsi="Open Sans" w:cs="Open Sans"/>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432672" w:rsidRPr="005E56FA" w14:paraId="6DE1F802" w14:textId="77777777" w:rsidTr="0034374D">
        <w:tc>
          <w:tcPr>
            <w:tcW w:w="10348" w:type="dxa"/>
            <w:shd w:val="clear" w:color="auto" w:fill="auto"/>
          </w:tcPr>
          <w:p w14:paraId="4B5E2776" w14:textId="77777777" w:rsidR="00432672" w:rsidRPr="005E56FA" w:rsidRDefault="00432672" w:rsidP="0034374D">
            <w:pPr>
              <w:pStyle w:val="Tyyli2"/>
              <w:numPr>
                <w:ilvl w:val="0"/>
                <w:numId w:val="0"/>
              </w:numPr>
              <w:rPr>
                <w:rFonts w:ascii="Open Sans" w:hAnsi="Open Sans" w:cs="Open Sans"/>
                <w:sz w:val="22"/>
              </w:rPr>
            </w:pPr>
            <w:r w:rsidRPr="005E56FA">
              <w:rPr>
                <w:rFonts w:ascii="Open Sans" w:hAnsi="Open Sans" w:cs="Open Sans"/>
                <w:sz w:val="22"/>
              </w:rPr>
              <w:lastRenderedPageBreak/>
              <w:t>Yk</w:t>
            </w:r>
            <w:r w:rsidR="006C5EC4" w:rsidRPr="005E56FA">
              <w:rPr>
                <w:rFonts w:ascii="Open Sans" w:hAnsi="Open Sans" w:cs="Open Sans"/>
                <w:sz w:val="22"/>
              </w:rPr>
              <w:t xml:space="preserve">sikön vastuuhenkilöt </w:t>
            </w:r>
            <w:r w:rsidR="00855780" w:rsidRPr="005E56FA">
              <w:rPr>
                <w:rFonts w:ascii="Open Sans" w:hAnsi="Open Sans" w:cs="Open Sans"/>
                <w:sz w:val="22"/>
              </w:rPr>
              <w:t>sovitaan yksikössä</w:t>
            </w:r>
          </w:p>
          <w:p w14:paraId="761CB31B" w14:textId="77777777" w:rsidR="00432672" w:rsidRPr="005E56FA" w:rsidRDefault="00432672" w:rsidP="0034374D">
            <w:pPr>
              <w:pStyle w:val="Tyyli2"/>
              <w:numPr>
                <w:ilvl w:val="0"/>
                <w:numId w:val="0"/>
              </w:numPr>
              <w:rPr>
                <w:rFonts w:ascii="Open Sans" w:hAnsi="Open Sans" w:cs="Open Sans"/>
                <w:color w:val="FF0000"/>
              </w:rPr>
            </w:pPr>
          </w:p>
          <w:p w14:paraId="460FF976" w14:textId="77777777" w:rsidR="00432672" w:rsidRPr="005E56FA" w:rsidRDefault="00432672" w:rsidP="0034374D">
            <w:pPr>
              <w:pStyle w:val="Tyyli2"/>
              <w:numPr>
                <w:ilvl w:val="0"/>
                <w:numId w:val="0"/>
              </w:numPr>
              <w:rPr>
                <w:rFonts w:ascii="Open Sans" w:hAnsi="Open Sans" w:cs="Open Sans"/>
                <w:color w:val="FF0000"/>
              </w:rPr>
            </w:pPr>
          </w:p>
        </w:tc>
      </w:tr>
    </w:tbl>
    <w:p w14:paraId="10F46442" w14:textId="77777777" w:rsidR="00432672" w:rsidRPr="005E56FA" w:rsidRDefault="00432672" w:rsidP="00DD322A">
      <w:pPr>
        <w:pStyle w:val="Tyyli2"/>
        <w:numPr>
          <w:ilvl w:val="0"/>
          <w:numId w:val="0"/>
        </w:numPr>
        <w:rPr>
          <w:rFonts w:ascii="Open Sans" w:hAnsi="Open Sans" w:cs="Open Sans"/>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D322A" w:rsidRPr="005E56FA" w14:paraId="3A6A07FC" w14:textId="77777777" w:rsidTr="0081770B">
        <w:trPr>
          <w:trHeight w:val="693"/>
        </w:trPr>
        <w:tc>
          <w:tcPr>
            <w:tcW w:w="10348" w:type="dxa"/>
            <w:shd w:val="clear" w:color="auto" w:fill="auto"/>
          </w:tcPr>
          <w:p w14:paraId="0AB6F173" w14:textId="77777777" w:rsidR="00082D54" w:rsidRPr="005E56FA" w:rsidRDefault="00082D54" w:rsidP="00082D54">
            <w:pPr>
              <w:pStyle w:val="Tyyli2"/>
              <w:numPr>
                <w:ilvl w:val="0"/>
                <w:numId w:val="0"/>
              </w:numPr>
              <w:rPr>
                <w:rFonts w:ascii="Open Sans" w:hAnsi="Open Sans" w:cs="Open Sans"/>
                <w:sz w:val="22"/>
              </w:rPr>
            </w:pPr>
            <w:r w:rsidRPr="005E56FA">
              <w:rPr>
                <w:rFonts w:ascii="Open Sans" w:hAnsi="Open Sans" w:cs="Open Sans"/>
                <w:sz w:val="22"/>
              </w:rPr>
              <w:t>Työhyvinvointi</w:t>
            </w:r>
          </w:p>
          <w:p w14:paraId="27598878" w14:textId="77777777" w:rsidR="00DD322A" w:rsidRPr="005E56FA" w:rsidRDefault="00082D54" w:rsidP="00082D54">
            <w:pPr>
              <w:tabs>
                <w:tab w:val="left" w:pos="1418"/>
                <w:tab w:val="left" w:pos="8505"/>
              </w:tabs>
              <w:spacing w:after="0"/>
              <w:rPr>
                <w:rFonts w:ascii="Open Sans" w:hAnsi="Open Sans" w:cs="Open Sans"/>
              </w:rPr>
            </w:pPr>
            <w:r w:rsidRPr="005E56FA">
              <w:rPr>
                <w:rFonts w:ascii="Open Sans" w:hAnsi="Open Sans" w:cs="Open Sans"/>
              </w:rPr>
              <w:t>Sairauspoissaolojen seuranta</w:t>
            </w:r>
          </w:p>
          <w:p w14:paraId="30D52635" w14:textId="77777777" w:rsidR="00082D54" w:rsidRPr="005E56FA" w:rsidRDefault="00082D54" w:rsidP="00082D54">
            <w:pPr>
              <w:tabs>
                <w:tab w:val="left" w:pos="1418"/>
                <w:tab w:val="left" w:pos="8505"/>
              </w:tabs>
              <w:spacing w:after="0"/>
              <w:rPr>
                <w:rFonts w:ascii="Open Sans" w:hAnsi="Open Sans" w:cs="Open Sans"/>
              </w:rPr>
            </w:pPr>
            <w:r w:rsidRPr="005E56FA">
              <w:rPr>
                <w:rFonts w:ascii="Open Sans" w:hAnsi="Open Sans" w:cs="Open Sans"/>
              </w:rPr>
              <w:t>Tyhy-tiimit ym.</w:t>
            </w:r>
          </w:p>
          <w:p w14:paraId="7C278515" w14:textId="77777777" w:rsidR="002801A7" w:rsidRPr="005E56FA" w:rsidRDefault="002801A7" w:rsidP="00082D54">
            <w:pPr>
              <w:tabs>
                <w:tab w:val="left" w:pos="1418"/>
                <w:tab w:val="left" w:pos="8505"/>
              </w:tabs>
              <w:spacing w:after="0"/>
              <w:rPr>
                <w:rFonts w:ascii="Open Sans" w:hAnsi="Open Sans" w:cs="Open Sans"/>
              </w:rPr>
            </w:pPr>
          </w:p>
          <w:p w14:paraId="132981EC" w14:textId="77777777" w:rsidR="002801A7" w:rsidRPr="005E56FA" w:rsidRDefault="002801A7" w:rsidP="00082D54">
            <w:pPr>
              <w:tabs>
                <w:tab w:val="left" w:pos="1418"/>
                <w:tab w:val="left" w:pos="8505"/>
              </w:tabs>
              <w:spacing w:after="0"/>
              <w:rPr>
                <w:rFonts w:ascii="Open Sans" w:hAnsi="Open Sans" w:cs="Open Sans"/>
                <w:sz w:val="24"/>
              </w:rPr>
            </w:pPr>
          </w:p>
        </w:tc>
      </w:tr>
    </w:tbl>
    <w:p w14:paraId="10C132CE" w14:textId="77777777" w:rsidR="00AF5393" w:rsidRPr="005E56FA" w:rsidRDefault="00AF5393" w:rsidP="00DD322A">
      <w:pPr>
        <w:pStyle w:val="Tyyli3"/>
        <w:numPr>
          <w:ilvl w:val="0"/>
          <w:numId w:val="0"/>
        </w:numPr>
        <w:rPr>
          <w:rFonts w:ascii="Open Sans" w:hAnsi="Open Sans" w:cs="Open Sans"/>
          <w:b/>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D322A" w:rsidRPr="005E56FA" w14:paraId="1FA760A8" w14:textId="77777777" w:rsidTr="0081770B">
        <w:trPr>
          <w:trHeight w:val="693"/>
        </w:trPr>
        <w:tc>
          <w:tcPr>
            <w:tcW w:w="10348" w:type="dxa"/>
            <w:shd w:val="clear" w:color="auto" w:fill="auto"/>
          </w:tcPr>
          <w:p w14:paraId="5EC6BDA9" w14:textId="77777777" w:rsidR="00DD322A" w:rsidRPr="005E56FA" w:rsidRDefault="00DD322A" w:rsidP="005D0A34">
            <w:pPr>
              <w:tabs>
                <w:tab w:val="left" w:pos="1418"/>
                <w:tab w:val="left" w:pos="8505"/>
              </w:tabs>
              <w:spacing w:after="0"/>
              <w:rPr>
                <w:rFonts w:ascii="Open Sans" w:hAnsi="Open Sans" w:cs="Open Sans"/>
                <w:b/>
              </w:rPr>
            </w:pPr>
            <w:r w:rsidRPr="005E56FA">
              <w:rPr>
                <w:rFonts w:ascii="Open Sans" w:hAnsi="Open Sans" w:cs="Open Sans"/>
                <w:b/>
              </w:rPr>
              <w:t>Pedagogiset rakenteet</w:t>
            </w:r>
            <w:r w:rsidR="00082D54" w:rsidRPr="005E56FA">
              <w:rPr>
                <w:rFonts w:ascii="Open Sans" w:hAnsi="Open Sans" w:cs="Open Sans"/>
                <w:b/>
              </w:rPr>
              <w:t xml:space="preserve"> ja kokouskäytännöt</w:t>
            </w:r>
            <w:r w:rsidR="00047D9F" w:rsidRPr="005E56FA">
              <w:rPr>
                <w:rFonts w:ascii="Open Sans" w:hAnsi="Open Sans" w:cs="Open Sans"/>
                <w:b/>
              </w:rPr>
              <w:t xml:space="preserve"> </w:t>
            </w:r>
            <w:r w:rsidR="00047D9F" w:rsidRPr="005E56FA">
              <w:rPr>
                <w:rFonts w:ascii="Open Sans" w:hAnsi="Open Sans" w:cs="Open Sans"/>
                <w:bCs/>
              </w:rPr>
              <w:t>(pedagoginen vuosikello)</w:t>
            </w:r>
          </w:p>
          <w:p w14:paraId="0966D869" w14:textId="77777777" w:rsidR="003E5B17" w:rsidRPr="005E56FA" w:rsidRDefault="003E5B17" w:rsidP="005D0A34">
            <w:pPr>
              <w:tabs>
                <w:tab w:val="left" w:pos="1418"/>
                <w:tab w:val="left" w:pos="8505"/>
              </w:tabs>
              <w:spacing w:after="0"/>
              <w:rPr>
                <w:rFonts w:ascii="Open Sans" w:hAnsi="Open Sans" w:cs="Open Sans"/>
              </w:rPr>
            </w:pPr>
          </w:p>
          <w:p w14:paraId="4988E9B8" w14:textId="77777777" w:rsidR="002801A7" w:rsidRPr="005E56FA" w:rsidRDefault="002801A7" w:rsidP="005D0A34">
            <w:pPr>
              <w:tabs>
                <w:tab w:val="left" w:pos="1418"/>
                <w:tab w:val="left" w:pos="8505"/>
              </w:tabs>
              <w:spacing w:after="0"/>
              <w:rPr>
                <w:rFonts w:ascii="Open Sans" w:hAnsi="Open Sans" w:cs="Open Sans"/>
              </w:rPr>
            </w:pPr>
          </w:p>
          <w:p w14:paraId="247B0CD0" w14:textId="77777777" w:rsidR="002801A7" w:rsidRPr="005E56FA" w:rsidRDefault="002801A7" w:rsidP="005D0A34">
            <w:pPr>
              <w:tabs>
                <w:tab w:val="left" w:pos="1418"/>
                <w:tab w:val="left" w:pos="8505"/>
              </w:tabs>
              <w:spacing w:after="0"/>
              <w:rPr>
                <w:rFonts w:ascii="Open Sans" w:hAnsi="Open Sans" w:cs="Open Sans"/>
                <w:sz w:val="24"/>
              </w:rPr>
            </w:pPr>
          </w:p>
        </w:tc>
      </w:tr>
    </w:tbl>
    <w:p w14:paraId="7333BF61" w14:textId="77777777" w:rsidR="00AF1DBB" w:rsidRPr="005E56FA" w:rsidRDefault="00AF1DBB" w:rsidP="001A5C88">
      <w:pPr>
        <w:pStyle w:val="Tyyli3"/>
        <w:numPr>
          <w:ilvl w:val="0"/>
          <w:numId w:val="0"/>
        </w:numPr>
        <w:rPr>
          <w:rFonts w:ascii="Open Sans" w:hAnsi="Open Sans" w:cs="Open Sans"/>
          <w:b/>
          <w:color w:val="FF000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0661B1" w:rsidRPr="005E56FA" w14:paraId="1645BAF9" w14:textId="77777777" w:rsidTr="00332F18">
        <w:tc>
          <w:tcPr>
            <w:tcW w:w="10348" w:type="dxa"/>
            <w:shd w:val="clear" w:color="auto" w:fill="auto"/>
          </w:tcPr>
          <w:p w14:paraId="2341EED7" w14:textId="77777777" w:rsidR="000661B1" w:rsidRPr="005E56FA" w:rsidRDefault="000661B1" w:rsidP="006C5EC4">
            <w:pPr>
              <w:tabs>
                <w:tab w:val="left" w:pos="1418"/>
                <w:tab w:val="left" w:pos="8505"/>
              </w:tabs>
              <w:spacing w:after="0"/>
              <w:rPr>
                <w:rFonts w:ascii="Open Sans" w:hAnsi="Open Sans" w:cs="Open Sans"/>
                <w:b/>
              </w:rPr>
            </w:pPr>
            <w:r w:rsidRPr="005E56FA">
              <w:rPr>
                <w:rFonts w:ascii="Open Sans" w:hAnsi="Open Sans" w:cs="Open Sans"/>
                <w:b/>
              </w:rPr>
              <w:t>Lapsen Vasu –prosessi: lapsen vasu –jatkumon toteutuminen yksikössä</w:t>
            </w:r>
            <w:r w:rsidR="006C5EC4" w:rsidRPr="005E56FA">
              <w:rPr>
                <w:rFonts w:ascii="Open Sans" w:hAnsi="Open Sans" w:cs="Open Sans"/>
                <w:b/>
              </w:rPr>
              <w:t xml:space="preserve"> </w:t>
            </w:r>
          </w:p>
          <w:p w14:paraId="337478A9" w14:textId="77777777" w:rsidR="000661B1" w:rsidRPr="005E56FA" w:rsidRDefault="000661B1" w:rsidP="00332F18">
            <w:pPr>
              <w:pStyle w:val="Tyyli2"/>
              <w:numPr>
                <w:ilvl w:val="0"/>
                <w:numId w:val="0"/>
              </w:numPr>
              <w:rPr>
                <w:rFonts w:ascii="Open Sans" w:hAnsi="Open Sans" w:cs="Open Sans"/>
              </w:rPr>
            </w:pPr>
          </w:p>
        </w:tc>
      </w:tr>
    </w:tbl>
    <w:p w14:paraId="0C229231" w14:textId="77777777" w:rsidR="000661B1" w:rsidRPr="005E56FA" w:rsidRDefault="000661B1" w:rsidP="000661B1">
      <w:pPr>
        <w:pStyle w:val="Tyyli2"/>
        <w:numPr>
          <w:ilvl w:val="0"/>
          <w:numId w:val="0"/>
        </w:numPr>
        <w:rPr>
          <w:rFonts w:ascii="Open Sans" w:hAnsi="Open Sans" w:cs="Open San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0661B1" w:rsidRPr="005E56FA" w14:paraId="442354DD" w14:textId="77777777" w:rsidTr="00332F18">
        <w:tc>
          <w:tcPr>
            <w:tcW w:w="10348" w:type="dxa"/>
            <w:shd w:val="clear" w:color="auto" w:fill="auto"/>
          </w:tcPr>
          <w:p w14:paraId="254F09F7" w14:textId="77777777" w:rsidR="000661B1" w:rsidRPr="005E56FA" w:rsidRDefault="000661B1" w:rsidP="00332F18">
            <w:pPr>
              <w:rPr>
                <w:rFonts w:ascii="Open Sans" w:hAnsi="Open Sans" w:cs="Open Sans"/>
                <w:b/>
              </w:rPr>
            </w:pPr>
            <w:r w:rsidRPr="005E56FA">
              <w:rPr>
                <w:rFonts w:ascii="Open Sans" w:hAnsi="Open Sans" w:cs="Open Sans"/>
                <w:b/>
              </w:rPr>
              <w:t>Huoltajien osallisuus</w:t>
            </w:r>
          </w:p>
          <w:p w14:paraId="643E09FE" w14:textId="77777777" w:rsidR="000661B1" w:rsidRPr="005E56FA" w:rsidRDefault="000661B1" w:rsidP="00332F18">
            <w:pPr>
              <w:rPr>
                <w:rFonts w:ascii="Open Sans" w:hAnsi="Open Sans" w:cs="Open Sans"/>
                <w:b/>
              </w:rPr>
            </w:pPr>
          </w:p>
          <w:p w14:paraId="3B123721" w14:textId="77777777" w:rsidR="000661B1" w:rsidRPr="005E56FA" w:rsidRDefault="000661B1" w:rsidP="00332F18">
            <w:pPr>
              <w:rPr>
                <w:rFonts w:ascii="Open Sans" w:hAnsi="Open Sans" w:cs="Open Sans"/>
                <w:b/>
                <w:iCs/>
              </w:rPr>
            </w:pPr>
            <w:r w:rsidRPr="005E56FA">
              <w:rPr>
                <w:rFonts w:ascii="Open Sans" w:hAnsi="Open Sans" w:cs="Open Sans"/>
              </w:rPr>
              <w:t xml:space="preserve">Miten palautteita käsitellään? </w:t>
            </w:r>
            <w:r w:rsidRPr="005E56FA">
              <w:rPr>
                <w:rFonts w:ascii="Open Sans" w:hAnsi="Open Sans" w:cs="Open Sans"/>
                <w:iCs/>
              </w:rPr>
              <w:t>Miten vanhemmilta saatujen palautteiden työstäminen ja mahdolliset toiminnan muutokset näkyvät / tulevat tiedoksi heille?</w:t>
            </w:r>
          </w:p>
          <w:p w14:paraId="44D9CF5F" w14:textId="77777777" w:rsidR="000661B1" w:rsidRPr="005E56FA" w:rsidRDefault="000661B1" w:rsidP="00332F18">
            <w:pPr>
              <w:pStyle w:val="Tyyli1"/>
              <w:numPr>
                <w:ilvl w:val="0"/>
                <w:numId w:val="0"/>
              </w:numPr>
              <w:rPr>
                <w:rFonts w:ascii="Open Sans" w:hAnsi="Open Sans" w:cs="Open Sans"/>
              </w:rPr>
            </w:pPr>
          </w:p>
          <w:p w14:paraId="72F535F1" w14:textId="77777777" w:rsidR="000661B1" w:rsidRPr="005E56FA" w:rsidRDefault="000661B1" w:rsidP="00332F18">
            <w:pPr>
              <w:pStyle w:val="Tyyli1"/>
              <w:numPr>
                <w:ilvl w:val="0"/>
                <w:numId w:val="0"/>
              </w:numPr>
              <w:rPr>
                <w:rFonts w:ascii="Open Sans" w:hAnsi="Open Sans" w:cs="Open Sans"/>
              </w:rPr>
            </w:pPr>
          </w:p>
        </w:tc>
      </w:tr>
    </w:tbl>
    <w:p w14:paraId="1A7B74EF" w14:textId="77777777" w:rsidR="000661B1" w:rsidRPr="005E56FA" w:rsidRDefault="000661B1" w:rsidP="001A5C88">
      <w:pPr>
        <w:pStyle w:val="Tyyli3"/>
        <w:numPr>
          <w:ilvl w:val="0"/>
          <w:numId w:val="0"/>
        </w:numPr>
        <w:rPr>
          <w:rFonts w:ascii="Open Sans" w:hAnsi="Open Sans" w:cs="Open Sans"/>
          <w:b/>
          <w:color w:val="FF000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1A5C88" w:rsidRPr="005E56FA" w14:paraId="05C4C167" w14:textId="77777777" w:rsidTr="0081770B">
        <w:trPr>
          <w:trHeight w:val="693"/>
        </w:trPr>
        <w:tc>
          <w:tcPr>
            <w:tcW w:w="10348" w:type="dxa"/>
            <w:shd w:val="clear" w:color="auto" w:fill="auto"/>
          </w:tcPr>
          <w:p w14:paraId="0D41B5B7" w14:textId="77777777" w:rsidR="009E64E3" w:rsidRPr="005E56FA" w:rsidRDefault="009E64E3" w:rsidP="00BB122D">
            <w:pPr>
              <w:tabs>
                <w:tab w:val="left" w:pos="1418"/>
                <w:tab w:val="left" w:pos="8505"/>
              </w:tabs>
              <w:spacing w:after="0"/>
              <w:rPr>
                <w:rFonts w:ascii="Open Sans" w:hAnsi="Open Sans" w:cs="Open Sans"/>
                <w:sz w:val="24"/>
              </w:rPr>
            </w:pPr>
            <w:r w:rsidRPr="005E56FA">
              <w:rPr>
                <w:rFonts w:ascii="Open Sans" w:hAnsi="Open Sans" w:cs="Open Sans"/>
                <w:b/>
              </w:rPr>
              <w:t>Turvallisuus</w:t>
            </w:r>
            <w:r w:rsidRPr="005E56FA">
              <w:rPr>
                <w:rFonts w:ascii="Open Sans" w:hAnsi="Open Sans" w:cs="Open Sans"/>
                <w:sz w:val="24"/>
              </w:rPr>
              <w:t xml:space="preserve"> </w:t>
            </w:r>
          </w:p>
          <w:p w14:paraId="2CE4EC7F" w14:textId="77777777" w:rsidR="001A5C88" w:rsidRPr="00126746" w:rsidRDefault="003E5B17" w:rsidP="00BB122D">
            <w:pPr>
              <w:tabs>
                <w:tab w:val="left" w:pos="1418"/>
                <w:tab w:val="left" w:pos="8505"/>
              </w:tabs>
              <w:spacing w:after="0"/>
              <w:rPr>
                <w:rFonts w:ascii="Open Sans" w:hAnsi="Open Sans" w:cs="Open Sans"/>
              </w:rPr>
            </w:pPr>
            <w:r w:rsidRPr="00126746">
              <w:rPr>
                <w:rFonts w:ascii="Open Sans" w:hAnsi="Open Sans" w:cs="Open Sans"/>
              </w:rPr>
              <w:t>Turvallisuusvastaava, turvallisuustiimi ym.</w:t>
            </w:r>
          </w:p>
          <w:p w14:paraId="655194C2" w14:textId="77777777" w:rsidR="002801A7" w:rsidRPr="005E56FA" w:rsidRDefault="002801A7" w:rsidP="00BB122D">
            <w:pPr>
              <w:tabs>
                <w:tab w:val="left" w:pos="1418"/>
                <w:tab w:val="left" w:pos="8505"/>
              </w:tabs>
              <w:spacing w:after="0"/>
              <w:rPr>
                <w:rFonts w:ascii="Open Sans" w:hAnsi="Open Sans" w:cs="Open Sans"/>
                <w:sz w:val="24"/>
              </w:rPr>
            </w:pPr>
          </w:p>
        </w:tc>
      </w:tr>
    </w:tbl>
    <w:p w14:paraId="683C479C" w14:textId="77777777" w:rsidR="0087601B" w:rsidRPr="005E56FA" w:rsidRDefault="0087601B" w:rsidP="00AF1DBB">
      <w:pPr>
        <w:pStyle w:val="Tyyli3"/>
        <w:numPr>
          <w:ilvl w:val="0"/>
          <w:numId w:val="0"/>
        </w:numPr>
        <w:rPr>
          <w:rFonts w:ascii="Open Sans" w:hAnsi="Open Sans" w:cs="Open Sans"/>
          <w:b/>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E63FAF" w:rsidRPr="005E56FA" w14:paraId="091042AA" w14:textId="77777777" w:rsidTr="0081770B">
        <w:tc>
          <w:tcPr>
            <w:tcW w:w="10348" w:type="dxa"/>
            <w:shd w:val="clear" w:color="auto" w:fill="auto"/>
          </w:tcPr>
          <w:p w14:paraId="6B94188A" w14:textId="77777777" w:rsidR="00E63FAF" w:rsidRPr="005E56FA" w:rsidRDefault="00E63FAF" w:rsidP="003061EC">
            <w:pPr>
              <w:pStyle w:val="Tyyli2"/>
              <w:numPr>
                <w:ilvl w:val="0"/>
                <w:numId w:val="0"/>
              </w:numPr>
              <w:rPr>
                <w:rFonts w:ascii="Open Sans" w:hAnsi="Open Sans" w:cs="Open Sans"/>
                <w:sz w:val="22"/>
              </w:rPr>
            </w:pPr>
            <w:r w:rsidRPr="005E56FA">
              <w:rPr>
                <w:rFonts w:ascii="Open Sans" w:hAnsi="Open Sans" w:cs="Open Sans"/>
                <w:sz w:val="22"/>
              </w:rPr>
              <w:t>Miten yksikössä on varauduttu henkilökunnan poissaoloihin, rakenteet / suunnitelma</w:t>
            </w:r>
          </w:p>
          <w:p w14:paraId="2B7E636A" w14:textId="77777777" w:rsidR="00D84D15" w:rsidRPr="005E56FA" w:rsidRDefault="00D84D15" w:rsidP="003061EC">
            <w:pPr>
              <w:pStyle w:val="Tyyli2"/>
              <w:numPr>
                <w:ilvl w:val="0"/>
                <w:numId w:val="0"/>
              </w:numPr>
              <w:rPr>
                <w:rFonts w:ascii="Open Sans" w:hAnsi="Open Sans" w:cs="Open Sans"/>
                <w:sz w:val="22"/>
              </w:rPr>
            </w:pPr>
          </w:p>
          <w:p w14:paraId="2AB8A7F6" w14:textId="77777777" w:rsidR="00E63FAF" w:rsidRPr="005E56FA" w:rsidRDefault="00E63FAF" w:rsidP="003061EC">
            <w:pPr>
              <w:pStyle w:val="Tyyli2"/>
              <w:numPr>
                <w:ilvl w:val="0"/>
                <w:numId w:val="0"/>
              </w:numPr>
              <w:rPr>
                <w:rFonts w:ascii="Open Sans" w:hAnsi="Open Sans" w:cs="Open Sans"/>
              </w:rPr>
            </w:pPr>
          </w:p>
        </w:tc>
      </w:tr>
    </w:tbl>
    <w:p w14:paraId="4FDA335F" w14:textId="77777777" w:rsidR="00907934" w:rsidRPr="005E56FA" w:rsidRDefault="00907934" w:rsidP="00907934">
      <w:pPr>
        <w:pStyle w:val="Tyyli2"/>
        <w:numPr>
          <w:ilvl w:val="0"/>
          <w:numId w:val="0"/>
        </w:numPr>
        <w:rPr>
          <w:rFonts w:ascii="Open Sans" w:hAnsi="Open Sans" w:cs="Open Sans"/>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2801A7" w:rsidRPr="005E56FA" w14:paraId="6E7FCFEC" w14:textId="77777777" w:rsidTr="00C75F59">
        <w:tc>
          <w:tcPr>
            <w:tcW w:w="10348" w:type="dxa"/>
            <w:shd w:val="clear" w:color="auto" w:fill="auto"/>
          </w:tcPr>
          <w:p w14:paraId="00F1A586" w14:textId="77777777" w:rsidR="006C5EC4" w:rsidRPr="005E56FA" w:rsidRDefault="006C5EC4" w:rsidP="006C5EC4">
            <w:pPr>
              <w:rPr>
                <w:rFonts w:ascii="Open Sans" w:hAnsi="Open Sans" w:cs="Open Sans"/>
              </w:rPr>
            </w:pPr>
            <w:r w:rsidRPr="005E56FA">
              <w:rPr>
                <w:rFonts w:ascii="Open Sans" w:hAnsi="Open Sans" w:cs="Open Sans"/>
              </w:rPr>
              <w:t xml:space="preserve"> Arviointi toimintavuoden aikana ja päättyessä</w:t>
            </w:r>
          </w:p>
          <w:p w14:paraId="5167A945" w14:textId="77777777" w:rsidR="006C5EC4" w:rsidRPr="005E56FA" w:rsidRDefault="006C5EC4" w:rsidP="002801A7">
            <w:pPr>
              <w:rPr>
                <w:rFonts w:ascii="Open Sans" w:hAnsi="Open Sans" w:cs="Open Sans"/>
                <w:b/>
              </w:rPr>
            </w:pPr>
          </w:p>
          <w:p w14:paraId="10D5A0A0" w14:textId="77777777" w:rsidR="002801A7" w:rsidRPr="005E56FA" w:rsidRDefault="002801A7" w:rsidP="00C75F59">
            <w:pPr>
              <w:rPr>
                <w:rFonts w:ascii="Open Sans" w:hAnsi="Open Sans" w:cs="Open Sans"/>
                <w:b/>
              </w:rPr>
            </w:pPr>
          </w:p>
        </w:tc>
      </w:tr>
    </w:tbl>
    <w:p w14:paraId="38587A9C" w14:textId="77777777" w:rsidR="00780724" w:rsidRPr="005E56FA" w:rsidRDefault="00780724" w:rsidP="00907934">
      <w:pPr>
        <w:pStyle w:val="Tyyli2"/>
        <w:numPr>
          <w:ilvl w:val="0"/>
          <w:numId w:val="0"/>
        </w:numPr>
        <w:rPr>
          <w:rFonts w:ascii="Open Sans" w:hAnsi="Open Sans" w:cs="Open Sans"/>
        </w:rPr>
      </w:pPr>
    </w:p>
    <w:p w14:paraId="35647F79" w14:textId="77777777" w:rsidR="00907934" w:rsidRPr="005E56FA" w:rsidRDefault="00262A47" w:rsidP="006A256D">
      <w:pPr>
        <w:pStyle w:val="Tyyli2"/>
        <w:numPr>
          <w:ilvl w:val="1"/>
          <w:numId w:val="2"/>
        </w:numPr>
        <w:rPr>
          <w:rFonts w:ascii="Open Sans" w:hAnsi="Open Sans" w:cs="Open Sans"/>
        </w:rPr>
      </w:pPr>
      <w:r w:rsidRPr="005E56FA">
        <w:rPr>
          <w:rFonts w:ascii="Open Sans" w:hAnsi="Open Sans" w:cs="Open Sans"/>
        </w:rPr>
        <w:lastRenderedPageBreak/>
        <w:t>Yksikön k</w:t>
      </w:r>
      <w:r w:rsidR="00C913A6" w:rsidRPr="005E56FA">
        <w:rPr>
          <w:rFonts w:ascii="Open Sans" w:hAnsi="Open Sans" w:cs="Open Sans"/>
        </w:rPr>
        <w:t>ehittämishankkeet</w:t>
      </w:r>
      <w:r w:rsidRPr="005E56FA">
        <w:rPr>
          <w:rFonts w:ascii="Open Sans" w:hAnsi="Open Sans" w:cs="Open Sans"/>
        </w:rPr>
        <w:t xml:space="preserve"> ja koulutustarpeet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51519B" w:rsidRPr="005E56FA" w14:paraId="44843863" w14:textId="77777777" w:rsidTr="0081770B">
        <w:tc>
          <w:tcPr>
            <w:tcW w:w="10348" w:type="dxa"/>
            <w:shd w:val="clear" w:color="auto" w:fill="auto"/>
          </w:tcPr>
          <w:p w14:paraId="6B7B25C3" w14:textId="77777777" w:rsidR="0051519B" w:rsidRPr="005E56FA" w:rsidRDefault="0051519B" w:rsidP="0012369E">
            <w:pPr>
              <w:pStyle w:val="Tyyli1"/>
              <w:numPr>
                <w:ilvl w:val="0"/>
                <w:numId w:val="0"/>
              </w:numPr>
              <w:rPr>
                <w:rFonts w:ascii="Open Sans" w:hAnsi="Open Sans" w:cs="Open Sans"/>
              </w:rPr>
            </w:pPr>
          </w:p>
          <w:p w14:paraId="6E649DC0" w14:textId="77777777" w:rsidR="00D15518" w:rsidRPr="005E56FA" w:rsidRDefault="00D15518" w:rsidP="0012369E">
            <w:pPr>
              <w:pStyle w:val="Tyyli1"/>
              <w:numPr>
                <w:ilvl w:val="0"/>
                <w:numId w:val="0"/>
              </w:numPr>
              <w:rPr>
                <w:rFonts w:ascii="Open Sans" w:hAnsi="Open Sans" w:cs="Open Sans"/>
              </w:rPr>
            </w:pPr>
          </w:p>
          <w:p w14:paraId="2504CEF4" w14:textId="77777777" w:rsidR="002801A7" w:rsidRPr="005E56FA" w:rsidRDefault="002801A7" w:rsidP="0012369E">
            <w:pPr>
              <w:pStyle w:val="Tyyli1"/>
              <w:numPr>
                <w:ilvl w:val="0"/>
                <w:numId w:val="0"/>
              </w:numPr>
              <w:rPr>
                <w:rFonts w:ascii="Open Sans" w:hAnsi="Open Sans" w:cs="Open Sans"/>
              </w:rPr>
            </w:pPr>
          </w:p>
        </w:tc>
      </w:tr>
    </w:tbl>
    <w:p w14:paraId="1F740E53" w14:textId="77777777" w:rsidR="002801A7" w:rsidRPr="005E56FA" w:rsidRDefault="002801A7" w:rsidP="00907934">
      <w:pPr>
        <w:pStyle w:val="Tyyli2"/>
        <w:numPr>
          <w:ilvl w:val="0"/>
          <w:numId w:val="0"/>
        </w:numPr>
        <w:rPr>
          <w:rFonts w:ascii="Open Sans" w:hAnsi="Open Sans" w:cs="Open Sans"/>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15518" w:rsidRPr="005E56FA" w14:paraId="4F439443" w14:textId="77777777" w:rsidTr="005A7242">
        <w:tc>
          <w:tcPr>
            <w:tcW w:w="10348" w:type="dxa"/>
            <w:shd w:val="clear" w:color="auto" w:fill="auto"/>
          </w:tcPr>
          <w:p w14:paraId="42565042" w14:textId="77777777" w:rsidR="00D15518" w:rsidRPr="005E56FA" w:rsidRDefault="006C5EC4" w:rsidP="005A7242">
            <w:pPr>
              <w:pStyle w:val="Tyyli2"/>
              <w:numPr>
                <w:ilvl w:val="0"/>
                <w:numId w:val="0"/>
              </w:numPr>
              <w:rPr>
                <w:rFonts w:ascii="Open Sans" w:hAnsi="Open Sans" w:cs="Open Sans"/>
                <w:color w:val="FF0000"/>
              </w:rPr>
            </w:pPr>
            <w:r w:rsidRPr="005E56FA">
              <w:rPr>
                <w:rFonts w:ascii="Open Sans" w:hAnsi="Open Sans" w:cs="Open Sans"/>
                <w:b w:val="0"/>
                <w:sz w:val="22"/>
              </w:rPr>
              <w:t>Arviointi toimintavuoden aikana ja päättyessä</w:t>
            </w:r>
          </w:p>
          <w:p w14:paraId="0451C01C" w14:textId="77777777" w:rsidR="00D15518" w:rsidRPr="005E56FA" w:rsidRDefault="00D15518" w:rsidP="005A7242">
            <w:pPr>
              <w:pStyle w:val="Tyyli2"/>
              <w:numPr>
                <w:ilvl w:val="0"/>
                <w:numId w:val="0"/>
              </w:numPr>
              <w:rPr>
                <w:rFonts w:ascii="Open Sans" w:hAnsi="Open Sans" w:cs="Open Sans"/>
                <w:color w:val="FF0000"/>
              </w:rPr>
            </w:pPr>
          </w:p>
        </w:tc>
      </w:tr>
    </w:tbl>
    <w:p w14:paraId="6E9BC0FA" w14:textId="77777777" w:rsidR="00D15518" w:rsidRPr="005E56FA" w:rsidRDefault="00D15518" w:rsidP="00907934">
      <w:pPr>
        <w:pStyle w:val="Tyyli2"/>
        <w:numPr>
          <w:ilvl w:val="0"/>
          <w:numId w:val="0"/>
        </w:numPr>
        <w:rPr>
          <w:rFonts w:ascii="Open Sans" w:hAnsi="Open Sans" w:cs="Open Sans"/>
          <w:color w:val="FF0000"/>
        </w:rPr>
      </w:pPr>
    </w:p>
    <w:p w14:paraId="68473393" w14:textId="77777777" w:rsidR="002801A7" w:rsidRPr="005E56FA" w:rsidRDefault="002801A7" w:rsidP="00907934">
      <w:pPr>
        <w:pStyle w:val="Tyyli2"/>
        <w:numPr>
          <w:ilvl w:val="0"/>
          <w:numId w:val="0"/>
        </w:numPr>
        <w:rPr>
          <w:rFonts w:ascii="Open Sans" w:hAnsi="Open Sans" w:cs="Open Sans"/>
          <w:color w:val="FF0000"/>
        </w:rPr>
      </w:pPr>
    </w:p>
    <w:p w14:paraId="0E9278E1" w14:textId="77777777" w:rsidR="002801A7" w:rsidRPr="005E56FA" w:rsidRDefault="002801A7" w:rsidP="00907934">
      <w:pPr>
        <w:pStyle w:val="Tyyli2"/>
        <w:numPr>
          <w:ilvl w:val="0"/>
          <w:numId w:val="0"/>
        </w:numPr>
        <w:rPr>
          <w:rFonts w:ascii="Open Sans" w:hAnsi="Open Sans" w:cs="Open Sans"/>
          <w:color w:val="FF0000"/>
        </w:rPr>
      </w:pPr>
    </w:p>
    <w:p w14:paraId="2434077D" w14:textId="77777777" w:rsidR="00020367" w:rsidRPr="005E56FA" w:rsidRDefault="00352844" w:rsidP="00A95AA4">
      <w:pPr>
        <w:pStyle w:val="Tyyli2"/>
        <w:numPr>
          <w:ilvl w:val="0"/>
          <w:numId w:val="0"/>
        </w:numPr>
        <w:ind w:left="792" w:hanging="432"/>
        <w:rPr>
          <w:rFonts w:ascii="Open Sans" w:hAnsi="Open Sans" w:cs="Open Sans"/>
        </w:rPr>
      </w:pPr>
      <w:r w:rsidRPr="005E56FA">
        <w:rPr>
          <w:rFonts w:ascii="Open Sans" w:hAnsi="Open Sans" w:cs="Open Sans"/>
        </w:rPr>
        <w:t xml:space="preserve"> </w:t>
      </w:r>
    </w:p>
    <w:p w14:paraId="7B0FFF47" w14:textId="77777777" w:rsidR="0049018B" w:rsidRPr="005E56FA" w:rsidRDefault="0049018B" w:rsidP="0081770B">
      <w:pPr>
        <w:pStyle w:val="Tyyli2"/>
        <w:numPr>
          <w:ilvl w:val="0"/>
          <w:numId w:val="0"/>
        </w:numPr>
        <w:rPr>
          <w:rFonts w:ascii="Open Sans" w:hAnsi="Open Sans" w:cs="Open Sans"/>
        </w:rPr>
      </w:pPr>
    </w:p>
    <w:p w14:paraId="2FC141D4" w14:textId="77777777" w:rsidR="00C74BF8" w:rsidRPr="005E56FA" w:rsidRDefault="00C74BF8" w:rsidP="0081770B">
      <w:pPr>
        <w:pStyle w:val="Tyyli2"/>
        <w:numPr>
          <w:ilvl w:val="0"/>
          <w:numId w:val="0"/>
        </w:numPr>
        <w:rPr>
          <w:rFonts w:ascii="Open Sans" w:hAnsi="Open Sans" w:cs="Open Sans"/>
        </w:rPr>
      </w:pPr>
    </w:p>
    <w:p w14:paraId="24071F62" w14:textId="77777777" w:rsidR="0066192B" w:rsidRPr="005E56FA" w:rsidRDefault="0066192B" w:rsidP="00DE6A09">
      <w:pPr>
        <w:pStyle w:val="Tyyli1"/>
        <w:numPr>
          <w:ilvl w:val="0"/>
          <w:numId w:val="0"/>
        </w:numPr>
        <w:ind w:left="360" w:hanging="360"/>
        <w:rPr>
          <w:rFonts w:ascii="Open Sans" w:hAnsi="Open Sans" w:cs="Open Sans"/>
        </w:rPr>
      </w:pPr>
    </w:p>
    <w:p w14:paraId="404BC360" w14:textId="77777777" w:rsidR="006022CC" w:rsidRPr="005E56FA" w:rsidRDefault="006022CC" w:rsidP="0066192B">
      <w:pPr>
        <w:pStyle w:val="Tyyli1"/>
        <w:numPr>
          <w:ilvl w:val="0"/>
          <w:numId w:val="0"/>
        </w:numPr>
        <w:rPr>
          <w:rFonts w:ascii="Open Sans" w:hAnsi="Open Sans" w:cs="Open Sans"/>
        </w:rPr>
      </w:pPr>
    </w:p>
    <w:p w14:paraId="35930C5F" w14:textId="77777777" w:rsidR="00D156C4" w:rsidRPr="005E56FA" w:rsidRDefault="00D156C4" w:rsidP="0087601B">
      <w:pPr>
        <w:pStyle w:val="Tyyli2"/>
        <w:numPr>
          <w:ilvl w:val="0"/>
          <w:numId w:val="0"/>
        </w:numPr>
        <w:rPr>
          <w:rFonts w:ascii="Open Sans" w:hAnsi="Open Sans" w:cs="Open Sans"/>
          <w:color w:val="FF0000"/>
        </w:rPr>
      </w:pPr>
    </w:p>
    <w:p w14:paraId="654E71D3" w14:textId="77777777" w:rsidR="00E51D9F" w:rsidRPr="005E56FA" w:rsidRDefault="00E51D9F" w:rsidP="008C1FC4">
      <w:pPr>
        <w:pStyle w:val="Tyyli3"/>
        <w:numPr>
          <w:ilvl w:val="0"/>
          <w:numId w:val="0"/>
        </w:numPr>
        <w:ind w:left="1224" w:hanging="504"/>
        <w:rPr>
          <w:rFonts w:ascii="Open Sans" w:hAnsi="Open Sans" w:cs="Open Sans"/>
          <w:strike/>
        </w:rPr>
      </w:pPr>
    </w:p>
    <w:p w14:paraId="0D719947" w14:textId="77777777" w:rsidR="00E51D9F" w:rsidRPr="005E56FA" w:rsidRDefault="00E51D9F" w:rsidP="00E51D9F">
      <w:pPr>
        <w:pStyle w:val="Tyyli3"/>
        <w:numPr>
          <w:ilvl w:val="0"/>
          <w:numId w:val="0"/>
        </w:numPr>
        <w:rPr>
          <w:rFonts w:ascii="Open Sans" w:hAnsi="Open Sans" w:cs="Open Sans"/>
        </w:rPr>
      </w:pPr>
    </w:p>
    <w:p w14:paraId="5A11E24D" w14:textId="77777777" w:rsidR="001E35A8" w:rsidRPr="005E56FA" w:rsidRDefault="001E35A8" w:rsidP="000B124E">
      <w:pPr>
        <w:pStyle w:val="Tyyli3"/>
        <w:numPr>
          <w:ilvl w:val="0"/>
          <w:numId w:val="0"/>
        </w:numPr>
        <w:rPr>
          <w:rFonts w:ascii="Open Sans" w:hAnsi="Open Sans" w:cs="Open Sans"/>
          <w:b/>
          <w:color w:val="FF0000"/>
        </w:rPr>
      </w:pPr>
    </w:p>
    <w:p w14:paraId="7B2395EF" w14:textId="77777777" w:rsidR="001E35A8" w:rsidRPr="005E56FA" w:rsidRDefault="001E35A8" w:rsidP="001E35A8">
      <w:pPr>
        <w:pStyle w:val="Tyyli1"/>
        <w:numPr>
          <w:ilvl w:val="0"/>
          <w:numId w:val="0"/>
        </w:numPr>
        <w:rPr>
          <w:rFonts w:ascii="Open Sans" w:hAnsi="Open Sans" w:cs="Open Sans"/>
          <w:color w:val="FF0000"/>
        </w:rPr>
      </w:pPr>
    </w:p>
    <w:p w14:paraId="1F3BFC98" w14:textId="77777777" w:rsidR="001E35A8" w:rsidRPr="005E56FA" w:rsidRDefault="001E35A8" w:rsidP="008C1FC4">
      <w:pPr>
        <w:pStyle w:val="Tyyli2"/>
        <w:numPr>
          <w:ilvl w:val="0"/>
          <w:numId w:val="0"/>
        </w:numPr>
        <w:ind w:left="786"/>
        <w:rPr>
          <w:rFonts w:ascii="Open Sans" w:hAnsi="Open Sans" w:cs="Open Sans"/>
          <w:color w:val="FF0000"/>
        </w:rPr>
      </w:pPr>
    </w:p>
    <w:p w14:paraId="5B5615FB" w14:textId="77777777" w:rsidR="001E35A8" w:rsidRPr="005E56FA" w:rsidRDefault="001E35A8" w:rsidP="001E35A8">
      <w:pPr>
        <w:tabs>
          <w:tab w:val="left" w:pos="1418"/>
          <w:tab w:val="left" w:pos="8505"/>
        </w:tabs>
        <w:spacing w:after="0"/>
        <w:rPr>
          <w:rFonts w:ascii="Open Sans" w:hAnsi="Open Sans" w:cs="Open Sans"/>
          <w:sz w:val="24"/>
        </w:rPr>
      </w:pPr>
    </w:p>
    <w:p w14:paraId="109611F5" w14:textId="77777777" w:rsidR="00CC5374" w:rsidRPr="005E56FA" w:rsidRDefault="00CC5374" w:rsidP="001E35A8">
      <w:pPr>
        <w:tabs>
          <w:tab w:val="left" w:pos="1418"/>
          <w:tab w:val="left" w:pos="8505"/>
        </w:tabs>
        <w:spacing w:after="0"/>
        <w:rPr>
          <w:rFonts w:ascii="Open Sans" w:hAnsi="Open Sans" w:cs="Open Sans"/>
          <w:sz w:val="24"/>
        </w:rPr>
      </w:pPr>
    </w:p>
    <w:p w14:paraId="683B9A53" w14:textId="77777777" w:rsidR="00971549" w:rsidRPr="00C946DE" w:rsidRDefault="00971549" w:rsidP="00A72131">
      <w:pPr>
        <w:pStyle w:val="Tyyli1"/>
        <w:numPr>
          <w:ilvl w:val="0"/>
          <w:numId w:val="0"/>
        </w:numPr>
        <w:ind w:left="360" w:hanging="360"/>
        <w:rPr>
          <w:color w:val="FF0000"/>
        </w:rPr>
      </w:pPr>
    </w:p>
    <w:p w14:paraId="519C5671" w14:textId="77777777" w:rsidR="00CC5374" w:rsidRDefault="00CC5374" w:rsidP="009B3B99">
      <w:pPr>
        <w:pStyle w:val="Tyyli2"/>
        <w:numPr>
          <w:ilvl w:val="0"/>
          <w:numId w:val="0"/>
        </w:numPr>
      </w:pPr>
    </w:p>
    <w:p w14:paraId="75AD034A" w14:textId="77777777" w:rsidR="006D453D" w:rsidRPr="00C946DE" w:rsidRDefault="006D453D" w:rsidP="009B3B99">
      <w:pPr>
        <w:pStyle w:val="Tyyli2"/>
        <w:numPr>
          <w:ilvl w:val="0"/>
          <w:numId w:val="0"/>
        </w:numPr>
        <w:rPr>
          <w:strike/>
        </w:rPr>
      </w:pPr>
    </w:p>
    <w:p w14:paraId="096430B6" w14:textId="77777777" w:rsidR="00D90F04" w:rsidRPr="007C6181" w:rsidRDefault="00D90F04" w:rsidP="00D90F04">
      <w:pPr>
        <w:pStyle w:val="Tyyli2"/>
        <w:numPr>
          <w:ilvl w:val="0"/>
          <w:numId w:val="0"/>
        </w:numPr>
      </w:pPr>
    </w:p>
    <w:sectPr w:rsidR="00D90F04" w:rsidRPr="007C6181" w:rsidSect="00851AB2">
      <w:headerReference w:type="default" r:id="rId12"/>
      <w:footerReference w:type="default" r:id="rId13"/>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E339D" w14:textId="77777777" w:rsidR="00686657" w:rsidRDefault="00686657" w:rsidP="0044529E">
      <w:pPr>
        <w:spacing w:after="0" w:line="240" w:lineRule="auto"/>
      </w:pPr>
      <w:r>
        <w:separator/>
      </w:r>
    </w:p>
  </w:endnote>
  <w:endnote w:type="continuationSeparator" w:id="0">
    <w:p w14:paraId="776CD4C5" w14:textId="77777777" w:rsidR="00686657" w:rsidRDefault="00686657" w:rsidP="00445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1F222" w14:textId="0AD8459A" w:rsidR="00851AB2" w:rsidRPr="00047651" w:rsidRDefault="00047651" w:rsidP="00047651">
    <w:pPr>
      <w:pStyle w:val="Alatunniste"/>
      <w:tabs>
        <w:tab w:val="clear" w:pos="9638"/>
        <w:tab w:val="right" w:pos="10490"/>
      </w:tabs>
      <w:jc w:val="center"/>
      <w:rPr>
        <w:sz w:val="18"/>
      </w:rPr>
    </w:pPr>
    <w:r>
      <w:br/>
    </w:r>
    <w:r w:rsidR="00851AB2">
      <w:t xml:space="preserve">- </w:t>
    </w:r>
    <w:r w:rsidR="00851AB2">
      <w:fldChar w:fldCharType="begin"/>
    </w:r>
    <w:r w:rsidR="00851AB2">
      <w:instrText>PAGE   \* MERGEFORMAT</w:instrText>
    </w:r>
    <w:r w:rsidR="00851AB2">
      <w:fldChar w:fldCharType="separate"/>
    </w:r>
    <w:r w:rsidR="00004217">
      <w:rPr>
        <w:noProof/>
      </w:rPr>
      <w:t>7</w:t>
    </w:r>
    <w:r w:rsidR="00851AB2">
      <w:fldChar w:fldCharType="end"/>
    </w:r>
    <w:r w:rsidR="00851AB2">
      <w:t xml:space="preserve"> -</w:t>
    </w:r>
    <w:r>
      <w:br/>
    </w:r>
    <w:r>
      <w:tab/>
    </w:r>
    <w:r>
      <w:tab/>
    </w:r>
    <w:r w:rsidR="00432672">
      <w:rPr>
        <w:sz w:val="18"/>
      </w:rPr>
      <w:t>20</w:t>
    </w:r>
    <w:r w:rsidR="00FB502A">
      <w:rPr>
        <w:sz w:val="18"/>
      </w:rPr>
      <w:t>2</w:t>
    </w:r>
    <w:r w:rsidR="00596F00">
      <w:rPr>
        <w:sz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33411" w14:textId="77777777" w:rsidR="00686657" w:rsidRDefault="00686657" w:rsidP="0044529E">
      <w:pPr>
        <w:spacing w:after="0" w:line="240" w:lineRule="auto"/>
      </w:pPr>
      <w:r>
        <w:separator/>
      </w:r>
    </w:p>
  </w:footnote>
  <w:footnote w:type="continuationSeparator" w:id="0">
    <w:p w14:paraId="65FEDAFA" w14:textId="77777777" w:rsidR="00686657" w:rsidRDefault="00686657" w:rsidP="004452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E7882" w14:textId="77777777" w:rsidR="00075DFC" w:rsidRDefault="00075DFC">
    <w:pPr>
      <w:pStyle w:val="Yltunniste"/>
    </w:pPr>
    <w:r>
      <w:tab/>
    </w:r>
    <w:r>
      <w:tab/>
      <w:t>Varhaiskasvatusyksikön toimintasuunnitelma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B7A"/>
    <w:multiLevelType w:val="multilevel"/>
    <w:tmpl w:val="06B46DA8"/>
    <w:lvl w:ilvl="0">
      <w:start w:val="1"/>
      <w:numFmt w:val="decimal"/>
      <w:pStyle w:val="Tyyli1"/>
      <w:lvlText w:val="%1."/>
      <w:lvlJc w:val="left"/>
      <w:pPr>
        <w:ind w:left="360" w:hanging="360"/>
      </w:pPr>
    </w:lvl>
    <w:lvl w:ilvl="1">
      <w:start w:val="1"/>
      <w:numFmt w:val="decimal"/>
      <w:pStyle w:val="Tyyli2"/>
      <w:lvlText w:val="%1.%2."/>
      <w:lvlJc w:val="left"/>
      <w:pPr>
        <w:ind w:left="857" w:hanging="432"/>
      </w:pPr>
      <w:rPr>
        <w:color w:val="auto"/>
      </w:rPr>
    </w:lvl>
    <w:lvl w:ilvl="2">
      <w:start w:val="1"/>
      <w:numFmt w:val="decimal"/>
      <w:pStyle w:val="Tyyli3"/>
      <w:lvlText w:val="%1.%2.%3."/>
      <w:lvlJc w:val="left"/>
      <w:pPr>
        <w:ind w:left="1224" w:hanging="504"/>
      </w:pPr>
    </w:lvl>
    <w:lvl w:ilvl="3">
      <w:start w:val="1"/>
      <w:numFmt w:val="decimal"/>
      <w:pStyle w:val="Tyyli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C106909"/>
    <w:multiLevelType w:val="hybridMultilevel"/>
    <w:tmpl w:val="E60261A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57B920EE"/>
    <w:multiLevelType w:val="hybridMultilevel"/>
    <w:tmpl w:val="3960807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645F66C2"/>
    <w:multiLevelType w:val="hybridMultilevel"/>
    <w:tmpl w:val="A5541B9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685789065">
    <w:abstractNumId w:val="0"/>
  </w:num>
  <w:num w:numId="2" w16cid:durableId="974139612">
    <w:abstractNumId w:val="0"/>
    <w:lvlOverride w:ilvl="0">
      <w:startOverride w:val="2"/>
    </w:lvlOverride>
    <w:lvlOverride w:ilvl="1">
      <w:startOverride w:val="2"/>
    </w:lvlOverride>
  </w:num>
  <w:num w:numId="3" w16cid:durableId="261572982">
    <w:abstractNumId w:val="0"/>
    <w:lvlOverride w:ilvl="0">
      <w:startOverride w:val="2"/>
    </w:lvlOverride>
    <w:lvlOverride w:ilvl="1">
      <w:startOverride w:val="2"/>
    </w:lvlOverride>
  </w:num>
  <w:num w:numId="4" w16cid:durableId="145244250">
    <w:abstractNumId w:val="2"/>
  </w:num>
  <w:num w:numId="5" w16cid:durableId="1258516342">
    <w:abstractNumId w:val="3"/>
  </w:num>
  <w:num w:numId="6" w16cid:durableId="101954987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1304"/>
  <w:hyphenationZone w:val="425"/>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196"/>
    <w:rsid w:val="00001719"/>
    <w:rsid w:val="000038F6"/>
    <w:rsid w:val="00004217"/>
    <w:rsid w:val="00004993"/>
    <w:rsid w:val="00014996"/>
    <w:rsid w:val="00020367"/>
    <w:rsid w:val="00024427"/>
    <w:rsid w:val="00025924"/>
    <w:rsid w:val="00025D9C"/>
    <w:rsid w:val="000333DF"/>
    <w:rsid w:val="00037295"/>
    <w:rsid w:val="00046C12"/>
    <w:rsid w:val="00047651"/>
    <w:rsid w:val="00047D9F"/>
    <w:rsid w:val="0005036B"/>
    <w:rsid w:val="0006093B"/>
    <w:rsid w:val="0006493A"/>
    <w:rsid w:val="000661B1"/>
    <w:rsid w:val="00075DFC"/>
    <w:rsid w:val="0007662C"/>
    <w:rsid w:val="0007779C"/>
    <w:rsid w:val="00082D54"/>
    <w:rsid w:val="00087016"/>
    <w:rsid w:val="00090203"/>
    <w:rsid w:val="00093E6B"/>
    <w:rsid w:val="000A14F8"/>
    <w:rsid w:val="000A6042"/>
    <w:rsid w:val="000B124E"/>
    <w:rsid w:val="000B1907"/>
    <w:rsid w:val="000B2605"/>
    <w:rsid w:val="000B4963"/>
    <w:rsid w:val="000C0692"/>
    <w:rsid w:val="000C39DB"/>
    <w:rsid w:val="000C5DFA"/>
    <w:rsid w:val="000D06B3"/>
    <w:rsid w:val="000D26A1"/>
    <w:rsid w:val="000D278A"/>
    <w:rsid w:val="000E12E6"/>
    <w:rsid w:val="000E3EC7"/>
    <w:rsid w:val="000E4814"/>
    <w:rsid w:val="000E4C9F"/>
    <w:rsid w:val="00102B51"/>
    <w:rsid w:val="001032EC"/>
    <w:rsid w:val="00107920"/>
    <w:rsid w:val="00113C22"/>
    <w:rsid w:val="00116BD6"/>
    <w:rsid w:val="0012369E"/>
    <w:rsid w:val="00126746"/>
    <w:rsid w:val="00130DA4"/>
    <w:rsid w:val="00136BA7"/>
    <w:rsid w:val="001424C3"/>
    <w:rsid w:val="00144528"/>
    <w:rsid w:val="001447D7"/>
    <w:rsid w:val="00165BD8"/>
    <w:rsid w:val="00167E24"/>
    <w:rsid w:val="00184D6B"/>
    <w:rsid w:val="00187675"/>
    <w:rsid w:val="001A0A03"/>
    <w:rsid w:val="001A3589"/>
    <w:rsid w:val="001A3CA7"/>
    <w:rsid w:val="001A58E8"/>
    <w:rsid w:val="001A5C88"/>
    <w:rsid w:val="001A6243"/>
    <w:rsid w:val="001B1CE2"/>
    <w:rsid w:val="001B238E"/>
    <w:rsid w:val="001C2238"/>
    <w:rsid w:val="001C3D91"/>
    <w:rsid w:val="001C45FA"/>
    <w:rsid w:val="001C5FFD"/>
    <w:rsid w:val="001D20A1"/>
    <w:rsid w:val="001D267C"/>
    <w:rsid w:val="001D3501"/>
    <w:rsid w:val="001D7558"/>
    <w:rsid w:val="001E35A8"/>
    <w:rsid w:val="001F073B"/>
    <w:rsid w:val="001F0BEB"/>
    <w:rsid w:val="00200611"/>
    <w:rsid w:val="0020193E"/>
    <w:rsid w:val="002075AA"/>
    <w:rsid w:val="00220892"/>
    <w:rsid w:val="00227A9B"/>
    <w:rsid w:val="00242861"/>
    <w:rsid w:val="00247877"/>
    <w:rsid w:val="0025233C"/>
    <w:rsid w:val="00257766"/>
    <w:rsid w:val="00262774"/>
    <w:rsid w:val="00262A47"/>
    <w:rsid w:val="0027080E"/>
    <w:rsid w:val="00274452"/>
    <w:rsid w:val="002764E9"/>
    <w:rsid w:val="002801A7"/>
    <w:rsid w:val="0028277A"/>
    <w:rsid w:val="00294E49"/>
    <w:rsid w:val="002A144A"/>
    <w:rsid w:val="002A4670"/>
    <w:rsid w:val="002A4897"/>
    <w:rsid w:val="002B0838"/>
    <w:rsid w:val="002B4948"/>
    <w:rsid w:val="002B5E46"/>
    <w:rsid w:val="002B7E0F"/>
    <w:rsid w:val="002C0A15"/>
    <w:rsid w:val="002D0D50"/>
    <w:rsid w:val="002D73D0"/>
    <w:rsid w:val="002E0A50"/>
    <w:rsid w:val="002E1A13"/>
    <w:rsid w:val="002E5D65"/>
    <w:rsid w:val="003061EC"/>
    <w:rsid w:val="003144AA"/>
    <w:rsid w:val="00314FAF"/>
    <w:rsid w:val="0032774A"/>
    <w:rsid w:val="00330A67"/>
    <w:rsid w:val="00332F18"/>
    <w:rsid w:val="00342922"/>
    <w:rsid w:val="003432F9"/>
    <w:rsid w:val="0034374D"/>
    <w:rsid w:val="0034549D"/>
    <w:rsid w:val="00350E5A"/>
    <w:rsid w:val="003513BB"/>
    <w:rsid w:val="00352844"/>
    <w:rsid w:val="00356348"/>
    <w:rsid w:val="00363400"/>
    <w:rsid w:val="00374BDB"/>
    <w:rsid w:val="00374E43"/>
    <w:rsid w:val="00375C66"/>
    <w:rsid w:val="00381483"/>
    <w:rsid w:val="003849C8"/>
    <w:rsid w:val="003924BB"/>
    <w:rsid w:val="00397238"/>
    <w:rsid w:val="003B4464"/>
    <w:rsid w:val="003B604D"/>
    <w:rsid w:val="003C2333"/>
    <w:rsid w:val="003C23F7"/>
    <w:rsid w:val="003C304D"/>
    <w:rsid w:val="003D2EE1"/>
    <w:rsid w:val="003E5B17"/>
    <w:rsid w:val="003F4978"/>
    <w:rsid w:val="00405F7E"/>
    <w:rsid w:val="00424AA6"/>
    <w:rsid w:val="00426A7C"/>
    <w:rsid w:val="004311CB"/>
    <w:rsid w:val="00432672"/>
    <w:rsid w:val="0043641A"/>
    <w:rsid w:val="004369CD"/>
    <w:rsid w:val="004427AB"/>
    <w:rsid w:val="0044529E"/>
    <w:rsid w:val="0044563A"/>
    <w:rsid w:val="00452192"/>
    <w:rsid w:val="00455CEA"/>
    <w:rsid w:val="00461804"/>
    <w:rsid w:val="00464054"/>
    <w:rsid w:val="004747A5"/>
    <w:rsid w:val="00475508"/>
    <w:rsid w:val="00476748"/>
    <w:rsid w:val="00487E4C"/>
    <w:rsid w:val="0049018B"/>
    <w:rsid w:val="0049188C"/>
    <w:rsid w:val="00494DF4"/>
    <w:rsid w:val="004B36D2"/>
    <w:rsid w:val="004C19B3"/>
    <w:rsid w:val="004C520C"/>
    <w:rsid w:val="004C556C"/>
    <w:rsid w:val="004C7079"/>
    <w:rsid w:val="004E0427"/>
    <w:rsid w:val="004F0D6E"/>
    <w:rsid w:val="004F11A2"/>
    <w:rsid w:val="00513AAC"/>
    <w:rsid w:val="0051519B"/>
    <w:rsid w:val="0051565D"/>
    <w:rsid w:val="00521C2E"/>
    <w:rsid w:val="00521DEA"/>
    <w:rsid w:val="005250C7"/>
    <w:rsid w:val="0054207F"/>
    <w:rsid w:val="00542897"/>
    <w:rsid w:val="005428C4"/>
    <w:rsid w:val="0054303B"/>
    <w:rsid w:val="005445EC"/>
    <w:rsid w:val="005453F4"/>
    <w:rsid w:val="005531E7"/>
    <w:rsid w:val="005619F4"/>
    <w:rsid w:val="00565114"/>
    <w:rsid w:val="005700C3"/>
    <w:rsid w:val="00580D69"/>
    <w:rsid w:val="00584F7F"/>
    <w:rsid w:val="005927D0"/>
    <w:rsid w:val="00596F00"/>
    <w:rsid w:val="005A540A"/>
    <w:rsid w:val="005A7242"/>
    <w:rsid w:val="005B11AB"/>
    <w:rsid w:val="005C1799"/>
    <w:rsid w:val="005D0A34"/>
    <w:rsid w:val="005D11D9"/>
    <w:rsid w:val="005D61E7"/>
    <w:rsid w:val="005E0D93"/>
    <w:rsid w:val="005E4196"/>
    <w:rsid w:val="005E56FA"/>
    <w:rsid w:val="005E6500"/>
    <w:rsid w:val="005F43A2"/>
    <w:rsid w:val="006022CC"/>
    <w:rsid w:val="0060379C"/>
    <w:rsid w:val="00613FCC"/>
    <w:rsid w:val="00621C4C"/>
    <w:rsid w:val="00624EBE"/>
    <w:rsid w:val="006261D1"/>
    <w:rsid w:val="00626F82"/>
    <w:rsid w:val="006329A2"/>
    <w:rsid w:val="0063311D"/>
    <w:rsid w:val="00642B05"/>
    <w:rsid w:val="0064425E"/>
    <w:rsid w:val="00646ED1"/>
    <w:rsid w:val="00650CD6"/>
    <w:rsid w:val="00657917"/>
    <w:rsid w:val="0066192B"/>
    <w:rsid w:val="00666009"/>
    <w:rsid w:val="00670764"/>
    <w:rsid w:val="00671AA8"/>
    <w:rsid w:val="006757CC"/>
    <w:rsid w:val="00677A52"/>
    <w:rsid w:val="006815CE"/>
    <w:rsid w:val="00685F12"/>
    <w:rsid w:val="00686657"/>
    <w:rsid w:val="00687E7E"/>
    <w:rsid w:val="0069043F"/>
    <w:rsid w:val="006942D8"/>
    <w:rsid w:val="00694BF7"/>
    <w:rsid w:val="00695341"/>
    <w:rsid w:val="006A22EC"/>
    <w:rsid w:val="006A256D"/>
    <w:rsid w:val="006A4806"/>
    <w:rsid w:val="006A591C"/>
    <w:rsid w:val="006A625F"/>
    <w:rsid w:val="006B4C75"/>
    <w:rsid w:val="006C1E53"/>
    <w:rsid w:val="006C39EA"/>
    <w:rsid w:val="006C5EC4"/>
    <w:rsid w:val="006D00FB"/>
    <w:rsid w:val="006D014A"/>
    <w:rsid w:val="006D27BA"/>
    <w:rsid w:val="006D43AE"/>
    <w:rsid w:val="006D453D"/>
    <w:rsid w:val="006E0D9E"/>
    <w:rsid w:val="006F3718"/>
    <w:rsid w:val="006F4307"/>
    <w:rsid w:val="00710CBD"/>
    <w:rsid w:val="0071467C"/>
    <w:rsid w:val="00723054"/>
    <w:rsid w:val="00730B4A"/>
    <w:rsid w:val="00737204"/>
    <w:rsid w:val="00756C46"/>
    <w:rsid w:val="00763BD8"/>
    <w:rsid w:val="007663D5"/>
    <w:rsid w:val="00766F87"/>
    <w:rsid w:val="00770986"/>
    <w:rsid w:val="00780724"/>
    <w:rsid w:val="00781066"/>
    <w:rsid w:val="00781407"/>
    <w:rsid w:val="00785541"/>
    <w:rsid w:val="00791124"/>
    <w:rsid w:val="0079133B"/>
    <w:rsid w:val="00797B94"/>
    <w:rsid w:val="007B4FB1"/>
    <w:rsid w:val="007C270C"/>
    <w:rsid w:val="007C6181"/>
    <w:rsid w:val="007D1B36"/>
    <w:rsid w:val="007D352A"/>
    <w:rsid w:val="007D41E2"/>
    <w:rsid w:val="007F2E28"/>
    <w:rsid w:val="00804201"/>
    <w:rsid w:val="00804C6C"/>
    <w:rsid w:val="008053E3"/>
    <w:rsid w:val="00811552"/>
    <w:rsid w:val="00811A1E"/>
    <w:rsid w:val="00813DF5"/>
    <w:rsid w:val="0081770B"/>
    <w:rsid w:val="008228BF"/>
    <w:rsid w:val="008272BF"/>
    <w:rsid w:val="008273A7"/>
    <w:rsid w:val="0084217E"/>
    <w:rsid w:val="0084321B"/>
    <w:rsid w:val="00847302"/>
    <w:rsid w:val="008505DD"/>
    <w:rsid w:val="00851AB2"/>
    <w:rsid w:val="00851DAB"/>
    <w:rsid w:val="00851EBB"/>
    <w:rsid w:val="00855780"/>
    <w:rsid w:val="00874C39"/>
    <w:rsid w:val="0087601B"/>
    <w:rsid w:val="00881A80"/>
    <w:rsid w:val="008872C6"/>
    <w:rsid w:val="00890D3A"/>
    <w:rsid w:val="0089379F"/>
    <w:rsid w:val="00897FC8"/>
    <w:rsid w:val="008A3CF5"/>
    <w:rsid w:val="008C0E0A"/>
    <w:rsid w:val="008C1FC4"/>
    <w:rsid w:val="008E1F8B"/>
    <w:rsid w:val="008F2314"/>
    <w:rsid w:val="00903474"/>
    <w:rsid w:val="00903BC4"/>
    <w:rsid w:val="00905899"/>
    <w:rsid w:val="00907934"/>
    <w:rsid w:val="00914D92"/>
    <w:rsid w:val="00925147"/>
    <w:rsid w:val="00930DC0"/>
    <w:rsid w:val="009407C6"/>
    <w:rsid w:val="00951066"/>
    <w:rsid w:val="00953AE0"/>
    <w:rsid w:val="00957DF8"/>
    <w:rsid w:val="00967988"/>
    <w:rsid w:val="00971549"/>
    <w:rsid w:val="00977230"/>
    <w:rsid w:val="00981E9F"/>
    <w:rsid w:val="009821B4"/>
    <w:rsid w:val="00992D5B"/>
    <w:rsid w:val="00994A5C"/>
    <w:rsid w:val="00994C38"/>
    <w:rsid w:val="00995BD5"/>
    <w:rsid w:val="009A0C86"/>
    <w:rsid w:val="009A17F5"/>
    <w:rsid w:val="009B3B99"/>
    <w:rsid w:val="009C42FF"/>
    <w:rsid w:val="009D4C7B"/>
    <w:rsid w:val="009D5C7A"/>
    <w:rsid w:val="009D7247"/>
    <w:rsid w:val="009E2FF7"/>
    <w:rsid w:val="009E64E3"/>
    <w:rsid w:val="009F0894"/>
    <w:rsid w:val="009F1273"/>
    <w:rsid w:val="009F2C55"/>
    <w:rsid w:val="00A1074E"/>
    <w:rsid w:val="00A22EEF"/>
    <w:rsid w:val="00A2337B"/>
    <w:rsid w:val="00A2588D"/>
    <w:rsid w:val="00A269FF"/>
    <w:rsid w:val="00A272D6"/>
    <w:rsid w:val="00A36113"/>
    <w:rsid w:val="00A41073"/>
    <w:rsid w:val="00A42F5A"/>
    <w:rsid w:val="00A54913"/>
    <w:rsid w:val="00A55FF1"/>
    <w:rsid w:val="00A566D4"/>
    <w:rsid w:val="00A65D9D"/>
    <w:rsid w:val="00A72131"/>
    <w:rsid w:val="00A75944"/>
    <w:rsid w:val="00A81F0C"/>
    <w:rsid w:val="00A83C68"/>
    <w:rsid w:val="00A86522"/>
    <w:rsid w:val="00A87B66"/>
    <w:rsid w:val="00A93D6A"/>
    <w:rsid w:val="00A95AA4"/>
    <w:rsid w:val="00A9703E"/>
    <w:rsid w:val="00AA70D7"/>
    <w:rsid w:val="00AB55FE"/>
    <w:rsid w:val="00AE0F7E"/>
    <w:rsid w:val="00AE2B3E"/>
    <w:rsid w:val="00AF1DBB"/>
    <w:rsid w:val="00AF3241"/>
    <w:rsid w:val="00AF5393"/>
    <w:rsid w:val="00AF7019"/>
    <w:rsid w:val="00B101B1"/>
    <w:rsid w:val="00B11E2B"/>
    <w:rsid w:val="00B17750"/>
    <w:rsid w:val="00B20A9C"/>
    <w:rsid w:val="00B224BB"/>
    <w:rsid w:val="00B23D41"/>
    <w:rsid w:val="00B24C27"/>
    <w:rsid w:val="00B31404"/>
    <w:rsid w:val="00B550D0"/>
    <w:rsid w:val="00B560F0"/>
    <w:rsid w:val="00B83F61"/>
    <w:rsid w:val="00B85417"/>
    <w:rsid w:val="00B941DE"/>
    <w:rsid w:val="00B96907"/>
    <w:rsid w:val="00B97964"/>
    <w:rsid w:val="00B97C71"/>
    <w:rsid w:val="00BA49A1"/>
    <w:rsid w:val="00BB122D"/>
    <w:rsid w:val="00BB30F8"/>
    <w:rsid w:val="00BB3C13"/>
    <w:rsid w:val="00BC0721"/>
    <w:rsid w:val="00BD06BC"/>
    <w:rsid w:val="00BE1339"/>
    <w:rsid w:val="00BE61C5"/>
    <w:rsid w:val="00BF2453"/>
    <w:rsid w:val="00BF726C"/>
    <w:rsid w:val="00C0554A"/>
    <w:rsid w:val="00C11959"/>
    <w:rsid w:val="00C119F5"/>
    <w:rsid w:val="00C21D3A"/>
    <w:rsid w:val="00C21FF1"/>
    <w:rsid w:val="00C271DA"/>
    <w:rsid w:val="00C31B8B"/>
    <w:rsid w:val="00C459A7"/>
    <w:rsid w:val="00C540B1"/>
    <w:rsid w:val="00C629C7"/>
    <w:rsid w:val="00C660E7"/>
    <w:rsid w:val="00C74BF8"/>
    <w:rsid w:val="00C75711"/>
    <w:rsid w:val="00C75F59"/>
    <w:rsid w:val="00C85682"/>
    <w:rsid w:val="00C85D70"/>
    <w:rsid w:val="00C913A6"/>
    <w:rsid w:val="00C94222"/>
    <w:rsid w:val="00C946DE"/>
    <w:rsid w:val="00C94C70"/>
    <w:rsid w:val="00CA1D56"/>
    <w:rsid w:val="00CA35D2"/>
    <w:rsid w:val="00CA6E3F"/>
    <w:rsid w:val="00CB07BD"/>
    <w:rsid w:val="00CB410D"/>
    <w:rsid w:val="00CB680E"/>
    <w:rsid w:val="00CC3ACD"/>
    <w:rsid w:val="00CC5374"/>
    <w:rsid w:val="00CD374A"/>
    <w:rsid w:val="00CE0B7C"/>
    <w:rsid w:val="00CE6804"/>
    <w:rsid w:val="00CF27C7"/>
    <w:rsid w:val="00CF29A0"/>
    <w:rsid w:val="00CF46A2"/>
    <w:rsid w:val="00D03C4B"/>
    <w:rsid w:val="00D0668C"/>
    <w:rsid w:val="00D122FA"/>
    <w:rsid w:val="00D15518"/>
    <w:rsid w:val="00D156C4"/>
    <w:rsid w:val="00D26535"/>
    <w:rsid w:val="00D412A4"/>
    <w:rsid w:val="00D41991"/>
    <w:rsid w:val="00D43868"/>
    <w:rsid w:val="00D52359"/>
    <w:rsid w:val="00D53D4B"/>
    <w:rsid w:val="00D54828"/>
    <w:rsid w:val="00D557D2"/>
    <w:rsid w:val="00D80820"/>
    <w:rsid w:val="00D84AC1"/>
    <w:rsid w:val="00D84D15"/>
    <w:rsid w:val="00D86EC3"/>
    <w:rsid w:val="00D90F04"/>
    <w:rsid w:val="00D9147C"/>
    <w:rsid w:val="00D935EC"/>
    <w:rsid w:val="00D964E3"/>
    <w:rsid w:val="00DA0464"/>
    <w:rsid w:val="00DA7D21"/>
    <w:rsid w:val="00DC1006"/>
    <w:rsid w:val="00DC121D"/>
    <w:rsid w:val="00DC1E61"/>
    <w:rsid w:val="00DC252B"/>
    <w:rsid w:val="00DC4F6B"/>
    <w:rsid w:val="00DC65E0"/>
    <w:rsid w:val="00DD2DB6"/>
    <w:rsid w:val="00DD322A"/>
    <w:rsid w:val="00DD56C6"/>
    <w:rsid w:val="00DE0C26"/>
    <w:rsid w:val="00DE6A09"/>
    <w:rsid w:val="00DF117F"/>
    <w:rsid w:val="00DF46CE"/>
    <w:rsid w:val="00DF563D"/>
    <w:rsid w:val="00DF71B5"/>
    <w:rsid w:val="00E001E5"/>
    <w:rsid w:val="00E0502E"/>
    <w:rsid w:val="00E06EF1"/>
    <w:rsid w:val="00E1345D"/>
    <w:rsid w:val="00E16775"/>
    <w:rsid w:val="00E21277"/>
    <w:rsid w:val="00E26BD3"/>
    <w:rsid w:val="00E4346D"/>
    <w:rsid w:val="00E44F49"/>
    <w:rsid w:val="00E51948"/>
    <w:rsid w:val="00E51D9F"/>
    <w:rsid w:val="00E63994"/>
    <w:rsid w:val="00E63FAF"/>
    <w:rsid w:val="00E6436E"/>
    <w:rsid w:val="00E65193"/>
    <w:rsid w:val="00E65AF8"/>
    <w:rsid w:val="00E74ACC"/>
    <w:rsid w:val="00E7721B"/>
    <w:rsid w:val="00E963CB"/>
    <w:rsid w:val="00E96975"/>
    <w:rsid w:val="00EB3DD8"/>
    <w:rsid w:val="00EB491F"/>
    <w:rsid w:val="00EC49B9"/>
    <w:rsid w:val="00ED7776"/>
    <w:rsid w:val="00EE3758"/>
    <w:rsid w:val="00EE53C8"/>
    <w:rsid w:val="00EE6123"/>
    <w:rsid w:val="00EE77A2"/>
    <w:rsid w:val="00EF091E"/>
    <w:rsid w:val="00EF4290"/>
    <w:rsid w:val="00F122B1"/>
    <w:rsid w:val="00F1573A"/>
    <w:rsid w:val="00F1679A"/>
    <w:rsid w:val="00F17831"/>
    <w:rsid w:val="00F20D97"/>
    <w:rsid w:val="00F27BA5"/>
    <w:rsid w:val="00F35A07"/>
    <w:rsid w:val="00F465DB"/>
    <w:rsid w:val="00F47B3B"/>
    <w:rsid w:val="00F51267"/>
    <w:rsid w:val="00F66220"/>
    <w:rsid w:val="00F7176A"/>
    <w:rsid w:val="00F71D69"/>
    <w:rsid w:val="00F75E41"/>
    <w:rsid w:val="00F8005C"/>
    <w:rsid w:val="00F90E63"/>
    <w:rsid w:val="00F94327"/>
    <w:rsid w:val="00F97C30"/>
    <w:rsid w:val="00FA5E2E"/>
    <w:rsid w:val="00FB502A"/>
    <w:rsid w:val="00FC4B74"/>
    <w:rsid w:val="00FC71D5"/>
    <w:rsid w:val="00FE436A"/>
    <w:rsid w:val="00FF1FD4"/>
    <w:rsid w:val="00FF635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31D17823"/>
  <w15:chartTrackingRefBased/>
  <w15:docId w15:val="{40AF8D62-282A-4C9A-88D9-0BD59578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04C6C"/>
    <w:pPr>
      <w:spacing w:after="200" w:line="276" w:lineRule="auto"/>
    </w:pPr>
    <w:rPr>
      <w:sz w:val="22"/>
      <w:szCs w:val="22"/>
      <w:lang w:eastAsia="en-US"/>
    </w:rPr>
  </w:style>
  <w:style w:type="paragraph" w:styleId="Otsikko1">
    <w:name w:val="heading 1"/>
    <w:basedOn w:val="Normaali"/>
    <w:next w:val="Normaali"/>
    <w:link w:val="Otsikko1Char"/>
    <w:uiPriority w:val="9"/>
    <w:qFormat/>
    <w:rsid w:val="00E65AF8"/>
    <w:pPr>
      <w:keepNext/>
      <w:spacing w:before="240" w:after="60"/>
      <w:outlineLvl w:val="0"/>
    </w:pPr>
    <w:rPr>
      <w:rFonts w:ascii="Cambria" w:eastAsia="Times New Roman" w:hAnsi="Cambria"/>
      <w:b/>
      <w:bCs/>
      <w:kern w:val="32"/>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AA7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yli1">
    <w:name w:val="Tyyli1"/>
    <w:basedOn w:val="Normaali"/>
    <w:link w:val="Tyyli1Char"/>
    <w:qFormat/>
    <w:rsid w:val="00116BD6"/>
    <w:pPr>
      <w:numPr>
        <w:numId w:val="1"/>
      </w:numPr>
      <w:tabs>
        <w:tab w:val="left" w:pos="426"/>
        <w:tab w:val="left" w:pos="8505"/>
      </w:tabs>
      <w:spacing w:after="0" w:line="240" w:lineRule="auto"/>
    </w:pPr>
    <w:rPr>
      <w:b/>
      <w:spacing w:val="20"/>
      <w:sz w:val="28"/>
    </w:rPr>
  </w:style>
  <w:style w:type="paragraph" w:customStyle="1" w:styleId="Tyyli2">
    <w:name w:val="Tyyli2"/>
    <w:basedOn w:val="Normaali"/>
    <w:link w:val="Tyyli2Char"/>
    <w:qFormat/>
    <w:rsid w:val="00116BD6"/>
    <w:pPr>
      <w:numPr>
        <w:ilvl w:val="1"/>
        <w:numId w:val="1"/>
      </w:numPr>
      <w:tabs>
        <w:tab w:val="left" w:pos="851"/>
        <w:tab w:val="left" w:pos="8505"/>
      </w:tabs>
      <w:spacing w:after="0"/>
      <w:ind w:left="792"/>
    </w:pPr>
    <w:rPr>
      <w:b/>
      <w:sz w:val="24"/>
    </w:rPr>
  </w:style>
  <w:style w:type="character" w:customStyle="1" w:styleId="Tyyli1Char">
    <w:name w:val="Tyyli1 Char"/>
    <w:link w:val="Tyyli1"/>
    <w:rsid w:val="00116BD6"/>
    <w:rPr>
      <w:b/>
      <w:spacing w:val="20"/>
      <w:sz w:val="28"/>
      <w:szCs w:val="22"/>
      <w:lang w:eastAsia="en-US"/>
    </w:rPr>
  </w:style>
  <w:style w:type="paragraph" w:customStyle="1" w:styleId="Tyyli3">
    <w:name w:val="Tyyli3"/>
    <w:basedOn w:val="Tyyli2"/>
    <w:link w:val="Tyyli3Char"/>
    <w:qFormat/>
    <w:rsid w:val="00B97C71"/>
    <w:pPr>
      <w:numPr>
        <w:ilvl w:val="2"/>
      </w:numPr>
      <w:tabs>
        <w:tab w:val="clear" w:pos="8505"/>
        <w:tab w:val="left" w:pos="1418"/>
      </w:tabs>
    </w:pPr>
    <w:rPr>
      <w:b w:val="0"/>
    </w:rPr>
  </w:style>
  <w:style w:type="character" w:customStyle="1" w:styleId="Tyyli2Char">
    <w:name w:val="Tyyli2 Char"/>
    <w:link w:val="Tyyli2"/>
    <w:rsid w:val="00116BD6"/>
    <w:rPr>
      <w:b/>
      <w:sz w:val="24"/>
      <w:szCs w:val="22"/>
      <w:lang w:eastAsia="en-US"/>
    </w:rPr>
  </w:style>
  <w:style w:type="character" w:customStyle="1" w:styleId="Otsikko1Char">
    <w:name w:val="Otsikko 1 Char"/>
    <w:link w:val="Otsikko1"/>
    <w:uiPriority w:val="9"/>
    <w:rsid w:val="00E65AF8"/>
    <w:rPr>
      <w:rFonts w:ascii="Cambria" w:eastAsia="Times New Roman" w:hAnsi="Cambria" w:cs="Times New Roman"/>
      <w:b/>
      <w:bCs/>
      <w:kern w:val="32"/>
      <w:sz w:val="32"/>
      <w:szCs w:val="32"/>
      <w:lang w:eastAsia="en-US"/>
    </w:rPr>
  </w:style>
  <w:style w:type="character" w:customStyle="1" w:styleId="Tyyli3Char">
    <w:name w:val="Tyyli3 Char"/>
    <w:link w:val="Tyyli3"/>
    <w:rsid w:val="00B97C71"/>
    <w:rPr>
      <w:sz w:val="24"/>
      <w:szCs w:val="22"/>
      <w:lang w:eastAsia="en-US"/>
    </w:rPr>
  </w:style>
  <w:style w:type="paragraph" w:customStyle="1" w:styleId="Tyyli4">
    <w:name w:val="Tyyli4"/>
    <w:basedOn w:val="Tyyli3"/>
    <w:link w:val="Tyyli4Char"/>
    <w:qFormat/>
    <w:rsid w:val="00D156C4"/>
    <w:pPr>
      <w:numPr>
        <w:ilvl w:val="3"/>
      </w:numPr>
      <w:tabs>
        <w:tab w:val="left" w:pos="1985"/>
      </w:tabs>
    </w:pPr>
  </w:style>
  <w:style w:type="paragraph" w:styleId="Seliteteksti">
    <w:name w:val="Balloon Text"/>
    <w:basedOn w:val="Normaali"/>
    <w:link w:val="SelitetekstiChar"/>
    <w:uiPriority w:val="99"/>
    <w:semiHidden/>
    <w:unhideWhenUsed/>
    <w:rsid w:val="00F71D69"/>
    <w:pPr>
      <w:spacing w:after="0" w:line="240" w:lineRule="auto"/>
    </w:pPr>
    <w:rPr>
      <w:rFonts w:ascii="Tahoma" w:hAnsi="Tahoma" w:cs="Tahoma"/>
      <w:sz w:val="16"/>
      <w:szCs w:val="16"/>
    </w:rPr>
  </w:style>
  <w:style w:type="character" w:customStyle="1" w:styleId="Tyyli4Char">
    <w:name w:val="Tyyli4 Char"/>
    <w:basedOn w:val="Tyyli3Char"/>
    <w:link w:val="Tyyli4"/>
    <w:rsid w:val="00D156C4"/>
    <w:rPr>
      <w:sz w:val="24"/>
      <w:szCs w:val="22"/>
      <w:lang w:eastAsia="en-US"/>
    </w:rPr>
  </w:style>
  <w:style w:type="character" w:customStyle="1" w:styleId="SelitetekstiChar">
    <w:name w:val="Seliteteksti Char"/>
    <w:link w:val="Seliteteksti"/>
    <w:uiPriority w:val="99"/>
    <w:semiHidden/>
    <w:rsid w:val="00F71D69"/>
    <w:rPr>
      <w:rFonts w:ascii="Tahoma" w:hAnsi="Tahoma" w:cs="Tahoma"/>
      <w:sz w:val="16"/>
      <w:szCs w:val="16"/>
      <w:lang w:eastAsia="en-US"/>
    </w:rPr>
  </w:style>
  <w:style w:type="paragraph" w:styleId="Yltunniste">
    <w:name w:val="header"/>
    <w:basedOn w:val="Normaali"/>
    <w:link w:val="YltunnisteChar"/>
    <w:uiPriority w:val="99"/>
    <w:unhideWhenUsed/>
    <w:rsid w:val="0044529E"/>
    <w:pPr>
      <w:tabs>
        <w:tab w:val="center" w:pos="4819"/>
        <w:tab w:val="right" w:pos="9638"/>
      </w:tabs>
    </w:pPr>
  </w:style>
  <w:style w:type="character" w:customStyle="1" w:styleId="YltunnisteChar">
    <w:name w:val="Ylätunniste Char"/>
    <w:link w:val="Yltunniste"/>
    <w:uiPriority w:val="99"/>
    <w:rsid w:val="0044529E"/>
    <w:rPr>
      <w:sz w:val="22"/>
      <w:szCs w:val="22"/>
      <w:lang w:eastAsia="en-US"/>
    </w:rPr>
  </w:style>
  <w:style w:type="paragraph" w:styleId="Alatunniste">
    <w:name w:val="footer"/>
    <w:basedOn w:val="Normaali"/>
    <w:link w:val="AlatunnisteChar"/>
    <w:uiPriority w:val="99"/>
    <w:unhideWhenUsed/>
    <w:rsid w:val="0044529E"/>
    <w:pPr>
      <w:tabs>
        <w:tab w:val="center" w:pos="4819"/>
        <w:tab w:val="right" w:pos="9638"/>
      </w:tabs>
    </w:pPr>
  </w:style>
  <w:style w:type="character" w:customStyle="1" w:styleId="AlatunnisteChar">
    <w:name w:val="Alatunniste Char"/>
    <w:link w:val="Alatunniste"/>
    <w:uiPriority w:val="99"/>
    <w:rsid w:val="0044529E"/>
    <w:rPr>
      <w:sz w:val="22"/>
      <w:szCs w:val="22"/>
      <w:lang w:eastAsia="en-US"/>
    </w:rPr>
  </w:style>
  <w:style w:type="paragraph" w:styleId="Eivli">
    <w:name w:val="No Spacing"/>
    <w:link w:val="EivliChar"/>
    <w:uiPriority w:val="1"/>
    <w:qFormat/>
    <w:rsid w:val="00851AB2"/>
    <w:rPr>
      <w:rFonts w:eastAsia="Times New Roman"/>
      <w:sz w:val="22"/>
      <w:szCs w:val="22"/>
    </w:rPr>
  </w:style>
  <w:style w:type="character" w:customStyle="1" w:styleId="EivliChar">
    <w:name w:val="Ei väliä Char"/>
    <w:link w:val="Eivli"/>
    <w:uiPriority w:val="1"/>
    <w:rsid w:val="00851AB2"/>
    <w:rPr>
      <w:rFonts w:eastAsia="Times New Roman"/>
      <w:sz w:val="22"/>
      <w:szCs w:val="22"/>
    </w:rPr>
  </w:style>
  <w:style w:type="paragraph" w:customStyle="1" w:styleId="Default">
    <w:name w:val="Default"/>
    <w:rsid w:val="008872C6"/>
    <w:pPr>
      <w:autoSpaceDE w:val="0"/>
      <w:autoSpaceDN w:val="0"/>
      <w:adjustRightInd w:val="0"/>
    </w:pPr>
    <w:rPr>
      <w:rFonts w:cs="Calibri"/>
      <w:color w:val="000000"/>
      <w:sz w:val="24"/>
      <w:szCs w:val="24"/>
    </w:rPr>
  </w:style>
  <w:style w:type="paragraph" w:styleId="Luettelokappale">
    <w:name w:val="List Paragraph"/>
    <w:basedOn w:val="Normaali"/>
    <w:uiPriority w:val="34"/>
    <w:qFormat/>
    <w:rsid w:val="00C119F5"/>
    <w:pPr>
      <w:ind w:left="1304"/>
    </w:pPr>
  </w:style>
  <w:style w:type="character" w:styleId="Hyperlinkki">
    <w:name w:val="Hyperlink"/>
    <w:uiPriority w:val="99"/>
    <w:semiHidden/>
    <w:unhideWhenUsed/>
    <w:rsid w:val="001A3589"/>
    <w:rPr>
      <w:color w:val="0000FF"/>
      <w:u w:val="single"/>
    </w:rPr>
  </w:style>
  <w:style w:type="character" w:styleId="AvattuHyperlinkki">
    <w:name w:val="FollowedHyperlink"/>
    <w:basedOn w:val="Kappaleenoletusfontti"/>
    <w:uiPriority w:val="99"/>
    <w:semiHidden/>
    <w:unhideWhenUsed/>
    <w:rsid w:val="0032774A"/>
    <w:rPr>
      <w:color w:val="954F72" w:themeColor="followedHyperlink"/>
      <w:u w:val="single"/>
    </w:rPr>
  </w:style>
  <w:style w:type="paragraph" w:styleId="NormaaliWWW">
    <w:name w:val="Normal (Web)"/>
    <w:basedOn w:val="Normaali"/>
    <w:uiPriority w:val="99"/>
    <w:semiHidden/>
    <w:unhideWhenUsed/>
    <w:rsid w:val="002B0838"/>
    <w:pPr>
      <w:spacing w:before="100" w:beforeAutospacing="1" w:after="100" w:afterAutospacing="1" w:line="240" w:lineRule="auto"/>
    </w:pPr>
    <w:rPr>
      <w:rFonts w:ascii="Times New Roman" w:eastAsia="Times New Roman" w:hAnsi="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632668">
      <w:bodyDiv w:val="1"/>
      <w:marLeft w:val="0"/>
      <w:marRight w:val="0"/>
      <w:marTop w:val="0"/>
      <w:marBottom w:val="0"/>
      <w:divBdr>
        <w:top w:val="none" w:sz="0" w:space="0" w:color="auto"/>
        <w:left w:val="none" w:sz="0" w:space="0" w:color="auto"/>
        <w:bottom w:val="none" w:sz="0" w:space="0" w:color="auto"/>
        <w:right w:val="none" w:sz="0" w:space="0" w:color="auto"/>
      </w:divBdr>
      <w:divsChild>
        <w:div w:id="405153428">
          <w:marLeft w:val="547"/>
          <w:marRight w:val="0"/>
          <w:marTop w:val="154"/>
          <w:marBottom w:val="0"/>
          <w:divBdr>
            <w:top w:val="none" w:sz="0" w:space="0" w:color="auto"/>
            <w:left w:val="none" w:sz="0" w:space="0" w:color="auto"/>
            <w:bottom w:val="none" w:sz="0" w:space="0" w:color="auto"/>
            <w:right w:val="none" w:sz="0" w:space="0" w:color="auto"/>
          </w:divBdr>
        </w:div>
        <w:div w:id="500897032">
          <w:marLeft w:val="547"/>
          <w:marRight w:val="0"/>
          <w:marTop w:val="154"/>
          <w:marBottom w:val="0"/>
          <w:divBdr>
            <w:top w:val="none" w:sz="0" w:space="0" w:color="auto"/>
            <w:left w:val="none" w:sz="0" w:space="0" w:color="auto"/>
            <w:bottom w:val="none" w:sz="0" w:space="0" w:color="auto"/>
            <w:right w:val="none" w:sz="0" w:space="0" w:color="auto"/>
          </w:divBdr>
        </w:div>
        <w:div w:id="595482850">
          <w:marLeft w:val="547"/>
          <w:marRight w:val="0"/>
          <w:marTop w:val="154"/>
          <w:marBottom w:val="0"/>
          <w:divBdr>
            <w:top w:val="none" w:sz="0" w:space="0" w:color="auto"/>
            <w:left w:val="none" w:sz="0" w:space="0" w:color="auto"/>
            <w:bottom w:val="none" w:sz="0" w:space="0" w:color="auto"/>
            <w:right w:val="none" w:sz="0" w:space="0" w:color="auto"/>
          </w:divBdr>
        </w:div>
        <w:div w:id="1790199951">
          <w:marLeft w:val="547"/>
          <w:marRight w:val="0"/>
          <w:marTop w:val="154"/>
          <w:marBottom w:val="0"/>
          <w:divBdr>
            <w:top w:val="none" w:sz="0" w:space="0" w:color="auto"/>
            <w:left w:val="none" w:sz="0" w:space="0" w:color="auto"/>
            <w:bottom w:val="none" w:sz="0" w:space="0" w:color="auto"/>
            <w:right w:val="none" w:sz="0" w:space="0" w:color="auto"/>
          </w:divBdr>
        </w:div>
        <w:div w:id="1801150957">
          <w:marLeft w:val="547"/>
          <w:marRight w:val="0"/>
          <w:marTop w:val="154"/>
          <w:marBottom w:val="0"/>
          <w:divBdr>
            <w:top w:val="none" w:sz="0" w:space="0" w:color="auto"/>
            <w:left w:val="none" w:sz="0" w:space="0" w:color="auto"/>
            <w:bottom w:val="none" w:sz="0" w:space="0" w:color="auto"/>
            <w:right w:val="none" w:sz="0" w:space="0" w:color="auto"/>
          </w:divBdr>
        </w:div>
      </w:divsChild>
    </w:div>
    <w:div w:id="1147357758">
      <w:bodyDiv w:val="1"/>
      <w:marLeft w:val="0"/>
      <w:marRight w:val="0"/>
      <w:marTop w:val="0"/>
      <w:marBottom w:val="0"/>
      <w:divBdr>
        <w:top w:val="none" w:sz="0" w:space="0" w:color="auto"/>
        <w:left w:val="none" w:sz="0" w:space="0" w:color="auto"/>
        <w:bottom w:val="none" w:sz="0" w:space="0" w:color="auto"/>
        <w:right w:val="none" w:sz="0" w:space="0" w:color="auto"/>
      </w:divBdr>
      <w:divsChild>
        <w:div w:id="47383090">
          <w:marLeft w:val="0"/>
          <w:marRight w:val="0"/>
          <w:marTop w:val="0"/>
          <w:marBottom w:val="0"/>
          <w:divBdr>
            <w:top w:val="none" w:sz="0" w:space="0" w:color="auto"/>
            <w:left w:val="none" w:sz="0" w:space="0" w:color="auto"/>
            <w:bottom w:val="none" w:sz="0" w:space="0" w:color="auto"/>
            <w:right w:val="none" w:sz="0" w:space="0" w:color="auto"/>
          </w:divBdr>
        </w:div>
        <w:div w:id="98260456">
          <w:marLeft w:val="0"/>
          <w:marRight w:val="0"/>
          <w:marTop w:val="0"/>
          <w:marBottom w:val="0"/>
          <w:divBdr>
            <w:top w:val="none" w:sz="0" w:space="0" w:color="auto"/>
            <w:left w:val="none" w:sz="0" w:space="0" w:color="auto"/>
            <w:bottom w:val="none" w:sz="0" w:space="0" w:color="auto"/>
            <w:right w:val="none" w:sz="0" w:space="0" w:color="auto"/>
          </w:divBdr>
        </w:div>
        <w:div w:id="294726417">
          <w:marLeft w:val="0"/>
          <w:marRight w:val="0"/>
          <w:marTop w:val="0"/>
          <w:marBottom w:val="0"/>
          <w:divBdr>
            <w:top w:val="none" w:sz="0" w:space="0" w:color="auto"/>
            <w:left w:val="none" w:sz="0" w:space="0" w:color="auto"/>
            <w:bottom w:val="none" w:sz="0" w:space="0" w:color="auto"/>
            <w:right w:val="none" w:sz="0" w:space="0" w:color="auto"/>
          </w:divBdr>
        </w:div>
        <w:div w:id="322855483">
          <w:marLeft w:val="0"/>
          <w:marRight w:val="0"/>
          <w:marTop w:val="0"/>
          <w:marBottom w:val="0"/>
          <w:divBdr>
            <w:top w:val="none" w:sz="0" w:space="0" w:color="auto"/>
            <w:left w:val="none" w:sz="0" w:space="0" w:color="auto"/>
            <w:bottom w:val="none" w:sz="0" w:space="0" w:color="auto"/>
            <w:right w:val="none" w:sz="0" w:space="0" w:color="auto"/>
          </w:divBdr>
        </w:div>
        <w:div w:id="468131837">
          <w:marLeft w:val="0"/>
          <w:marRight w:val="0"/>
          <w:marTop w:val="0"/>
          <w:marBottom w:val="0"/>
          <w:divBdr>
            <w:top w:val="none" w:sz="0" w:space="0" w:color="auto"/>
            <w:left w:val="none" w:sz="0" w:space="0" w:color="auto"/>
            <w:bottom w:val="none" w:sz="0" w:space="0" w:color="auto"/>
            <w:right w:val="none" w:sz="0" w:space="0" w:color="auto"/>
          </w:divBdr>
        </w:div>
        <w:div w:id="493834297">
          <w:marLeft w:val="0"/>
          <w:marRight w:val="0"/>
          <w:marTop w:val="0"/>
          <w:marBottom w:val="0"/>
          <w:divBdr>
            <w:top w:val="none" w:sz="0" w:space="0" w:color="auto"/>
            <w:left w:val="none" w:sz="0" w:space="0" w:color="auto"/>
            <w:bottom w:val="none" w:sz="0" w:space="0" w:color="auto"/>
            <w:right w:val="none" w:sz="0" w:space="0" w:color="auto"/>
          </w:divBdr>
        </w:div>
        <w:div w:id="815948554">
          <w:marLeft w:val="0"/>
          <w:marRight w:val="0"/>
          <w:marTop w:val="0"/>
          <w:marBottom w:val="0"/>
          <w:divBdr>
            <w:top w:val="none" w:sz="0" w:space="0" w:color="auto"/>
            <w:left w:val="none" w:sz="0" w:space="0" w:color="auto"/>
            <w:bottom w:val="none" w:sz="0" w:space="0" w:color="auto"/>
            <w:right w:val="none" w:sz="0" w:space="0" w:color="auto"/>
          </w:divBdr>
        </w:div>
        <w:div w:id="913054954">
          <w:marLeft w:val="0"/>
          <w:marRight w:val="0"/>
          <w:marTop w:val="0"/>
          <w:marBottom w:val="0"/>
          <w:divBdr>
            <w:top w:val="none" w:sz="0" w:space="0" w:color="auto"/>
            <w:left w:val="none" w:sz="0" w:space="0" w:color="auto"/>
            <w:bottom w:val="none" w:sz="0" w:space="0" w:color="auto"/>
            <w:right w:val="none" w:sz="0" w:space="0" w:color="auto"/>
          </w:divBdr>
        </w:div>
        <w:div w:id="1064839327">
          <w:marLeft w:val="0"/>
          <w:marRight w:val="0"/>
          <w:marTop w:val="0"/>
          <w:marBottom w:val="0"/>
          <w:divBdr>
            <w:top w:val="none" w:sz="0" w:space="0" w:color="auto"/>
            <w:left w:val="none" w:sz="0" w:space="0" w:color="auto"/>
            <w:bottom w:val="none" w:sz="0" w:space="0" w:color="auto"/>
            <w:right w:val="none" w:sz="0" w:space="0" w:color="auto"/>
          </w:divBdr>
        </w:div>
        <w:div w:id="1228226882">
          <w:marLeft w:val="0"/>
          <w:marRight w:val="0"/>
          <w:marTop w:val="0"/>
          <w:marBottom w:val="0"/>
          <w:divBdr>
            <w:top w:val="none" w:sz="0" w:space="0" w:color="auto"/>
            <w:left w:val="none" w:sz="0" w:space="0" w:color="auto"/>
            <w:bottom w:val="none" w:sz="0" w:space="0" w:color="auto"/>
            <w:right w:val="none" w:sz="0" w:space="0" w:color="auto"/>
          </w:divBdr>
        </w:div>
        <w:div w:id="1251431650">
          <w:marLeft w:val="0"/>
          <w:marRight w:val="0"/>
          <w:marTop w:val="0"/>
          <w:marBottom w:val="0"/>
          <w:divBdr>
            <w:top w:val="none" w:sz="0" w:space="0" w:color="auto"/>
            <w:left w:val="none" w:sz="0" w:space="0" w:color="auto"/>
            <w:bottom w:val="none" w:sz="0" w:space="0" w:color="auto"/>
            <w:right w:val="none" w:sz="0" w:space="0" w:color="auto"/>
          </w:divBdr>
        </w:div>
        <w:div w:id="1431006998">
          <w:marLeft w:val="0"/>
          <w:marRight w:val="0"/>
          <w:marTop w:val="0"/>
          <w:marBottom w:val="0"/>
          <w:divBdr>
            <w:top w:val="none" w:sz="0" w:space="0" w:color="auto"/>
            <w:left w:val="none" w:sz="0" w:space="0" w:color="auto"/>
            <w:bottom w:val="none" w:sz="0" w:space="0" w:color="auto"/>
            <w:right w:val="none" w:sz="0" w:space="0" w:color="auto"/>
          </w:divBdr>
        </w:div>
        <w:div w:id="1482850211">
          <w:marLeft w:val="0"/>
          <w:marRight w:val="0"/>
          <w:marTop w:val="0"/>
          <w:marBottom w:val="0"/>
          <w:divBdr>
            <w:top w:val="none" w:sz="0" w:space="0" w:color="auto"/>
            <w:left w:val="none" w:sz="0" w:space="0" w:color="auto"/>
            <w:bottom w:val="none" w:sz="0" w:space="0" w:color="auto"/>
            <w:right w:val="none" w:sz="0" w:space="0" w:color="auto"/>
          </w:divBdr>
        </w:div>
        <w:div w:id="1503082190">
          <w:marLeft w:val="0"/>
          <w:marRight w:val="0"/>
          <w:marTop w:val="0"/>
          <w:marBottom w:val="0"/>
          <w:divBdr>
            <w:top w:val="none" w:sz="0" w:space="0" w:color="auto"/>
            <w:left w:val="none" w:sz="0" w:space="0" w:color="auto"/>
            <w:bottom w:val="none" w:sz="0" w:space="0" w:color="auto"/>
            <w:right w:val="none" w:sz="0" w:space="0" w:color="auto"/>
          </w:divBdr>
        </w:div>
        <w:div w:id="1627734515">
          <w:marLeft w:val="0"/>
          <w:marRight w:val="0"/>
          <w:marTop w:val="0"/>
          <w:marBottom w:val="0"/>
          <w:divBdr>
            <w:top w:val="none" w:sz="0" w:space="0" w:color="auto"/>
            <w:left w:val="none" w:sz="0" w:space="0" w:color="auto"/>
            <w:bottom w:val="none" w:sz="0" w:space="0" w:color="auto"/>
            <w:right w:val="none" w:sz="0" w:space="0" w:color="auto"/>
          </w:divBdr>
        </w:div>
      </w:divsChild>
    </w:div>
    <w:div w:id="124121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h.fi/fi/koulutus-ja-tutkinnot/kiusaamisen-tunnistaminen-ja-puuttumisen-keino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ph.fi/fi/koulutus-ja-tutkinnot/tasa-arvo-ja-yhdenvertaisuussuunnittelu-oppilaitoksissa" TargetMode="External"/><Relationship Id="rId4" Type="http://schemas.openxmlformats.org/officeDocument/2006/relationships/settings" Target="settings.xml"/><Relationship Id="rId9" Type="http://schemas.openxmlformats.org/officeDocument/2006/relationships/hyperlink" Target="https://www.oph.fi/fi/koulutus-ja-tutkinnot/varhaiskasvatus/varhaiskasvatuksen-tueksi/tasa-arvo-ja-yhdenvertaisuus-varhaiskasvatuksessa-ja-esiopetuksessa" TargetMode="Externa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4178E-1092-44C7-BAB9-BE8C6E33E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1083</Words>
  <Characters>8773</Characters>
  <Application>Microsoft Office Word</Application>
  <DocSecurity>0</DocSecurity>
  <Lines>73</Lines>
  <Paragraphs>19</Paragraphs>
  <ScaleCrop>false</ScaleCrop>
  <HeadingPairs>
    <vt:vector size="2" baseType="variant">
      <vt:variant>
        <vt:lpstr>Otsikko</vt:lpstr>
      </vt:variant>
      <vt:variant>
        <vt:i4>1</vt:i4>
      </vt:variant>
    </vt:vector>
  </HeadingPairs>
  <TitlesOfParts>
    <vt:vector size="1" baseType="lpstr">
      <vt:lpstr/>
    </vt:vector>
  </TitlesOfParts>
  <Company>Hyvinkään Kaupunki</Company>
  <LinksUpToDate>false</LinksUpToDate>
  <CharactersWithSpaces>9837</CharactersWithSpaces>
  <SharedDoc>false</SharedDoc>
  <HLinks>
    <vt:vector size="6" baseType="variant">
      <vt:variant>
        <vt:i4>2687009</vt:i4>
      </vt:variant>
      <vt:variant>
        <vt:i4>0</vt:i4>
      </vt:variant>
      <vt:variant>
        <vt:i4>0</vt:i4>
      </vt:variant>
      <vt:variant>
        <vt:i4>5</vt:i4>
      </vt:variant>
      <vt:variant>
        <vt:lpwstr>https://www.oph.fi/fi/koulutus-ja-tutkinnot/tasa-arvo-ja-yhdenvertaisuussuunnittelu-oppilaitoksissa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Autio Laura</dc:creator>
  <cp:keywords/>
  <cp:lastModifiedBy>Peltonen-Hietamäki Riitta</cp:lastModifiedBy>
  <cp:revision>2</cp:revision>
  <cp:lastPrinted>2021-06-09T04:47:00Z</cp:lastPrinted>
  <dcterms:created xsi:type="dcterms:W3CDTF">2023-08-02T12:03:00Z</dcterms:created>
  <dcterms:modified xsi:type="dcterms:W3CDTF">2023-08-02T12:03:00Z</dcterms:modified>
</cp:coreProperties>
</file>