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pPr w:leftFromText="141" w:rightFromText="141" w:vertAnchor="page" w:horzAnchor="margin" w:tblpY="3778"/>
        <w:tblW w:w="0" w:type="auto"/>
        <w:tblLook w:val="04A0" w:firstRow="1" w:lastRow="0" w:firstColumn="1" w:lastColumn="0" w:noHBand="0" w:noVBand="1"/>
      </w:tblPr>
      <w:tblGrid>
        <w:gridCol w:w="2689"/>
        <w:gridCol w:w="6939"/>
      </w:tblGrid>
      <w:tr w:rsidR="00971350" w14:paraId="70703A08" w14:textId="77777777" w:rsidTr="00C90C62">
        <w:tc>
          <w:tcPr>
            <w:tcW w:w="2689" w:type="dxa"/>
          </w:tcPr>
          <w:p w14:paraId="71EFDBA3" w14:textId="6F791FDE" w:rsidR="00971350" w:rsidRDefault="00971350" w:rsidP="007D0376">
            <w:bookmarkStart w:id="0" w:name="_GoBack"/>
            <w:bookmarkEnd w:id="0"/>
            <w:r w:rsidRPr="00971350">
              <w:t xml:space="preserve">1. </w:t>
            </w:r>
            <w:r w:rsidR="00C90C62">
              <w:t>Tietosuojaselosteen nimi</w:t>
            </w:r>
          </w:p>
        </w:tc>
        <w:tc>
          <w:tcPr>
            <w:tcW w:w="6939" w:type="dxa"/>
          </w:tcPr>
          <w:p w14:paraId="19C9DEAC" w14:textId="3DEF2867" w:rsidR="00971350" w:rsidRPr="0038680B" w:rsidRDefault="003A639E" w:rsidP="00D660BD">
            <w:pPr>
              <w:rPr>
                <w:rFonts w:ascii="Arial" w:hAnsi="Arial" w:cs="Arial"/>
                <w:sz w:val="24"/>
                <w:szCs w:val="24"/>
              </w:rPr>
            </w:pPr>
            <w:r w:rsidRPr="0038680B">
              <w:rPr>
                <w:rFonts w:ascii="Arial" w:hAnsi="Arial" w:cs="Arial"/>
                <w:color w:val="000000"/>
                <w:sz w:val="24"/>
                <w:szCs w:val="24"/>
              </w:rPr>
              <w:t>Kurssien tai ryhmien hallintajärjestelmän henkilötietokanta (</w:t>
            </w:r>
            <w:proofErr w:type="spellStart"/>
            <w:r w:rsidRPr="0038680B">
              <w:rPr>
                <w:rFonts w:ascii="Arial" w:hAnsi="Arial" w:cs="Arial"/>
                <w:color w:val="000000"/>
                <w:sz w:val="24"/>
                <w:szCs w:val="24"/>
              </w:rPr>
              <w:t>HelleWi</w:t>
            </w:r>
            <w:proofErr w:type="spellEnd"/>
            <w:r w:rsidRPr="0038680B">
              <w:rPr>
                <w:rFonts w:ascii="Arial" w:hAnsi="Arial" w:cs="Arial"/>
                <w:color w:val="000000"/>
                <w:sz w:val="24"/>
                <w:szCs w:val="24"/>
              </w:rPr>
              <w:t>)</w:t>
            </w:r>
            <w:r w:rsidR="00971350" w:rsidRPr="0038680B">
              <w:rPr>
                <w:rFonts w:ascii="Arial" w:hAnsi="Arial" w:cs="Arial"/>
                <w:sz w:val="24"/>
                <w:szCs w:val="24"/>
              </w:rPr>
              <w:br/>
            </w:r>
          </w:p>
        </w:tc>
      </w:tr>
      <w:tr w:rsidR="00971350" w14:paraId="395598CB" w14:textId="77777777" w:rsidTr="00C90C62">
        <w:tc>
          <w:tcPr>
            <w:tcW w:w="2689" w:type="dxa"/>
          </w:tcPr>
          <w:p w14:paraId="1C6F4509" w14:textId="4C0FAFC3" w:rsidR="00971350" w:rsidRDefault="00F77CFD" w:rsidP="007D0376">
            <w:r>
              <w:t>2.Rekisterin</w:t>
            </w:r>
            <w:r w:rsidR="00971350" w:rsidRPr="00971350">
              <w:t>pitäjä</w:t>
            </w:r>
          </w:p>
        </w:tc>
        <w:tc>
          <w:tcPr>
            <w:tcW w:w="6939" w:type="dxa"/>
          </w:tcPr>
          <w:p w14:paraId="73B8351F" w14:textId="11BDD72B" w:rsidR="00971350" w:rsidRPr="0038680B" w:rsidRDefault="00971350" w:rsidP="00D660BD">
            <w:pPr>
              <w:rPr>
                <w:rFonts w:ascii="Arial" w:hAnsi="Arial" w:cs="Arial"/>
                <w:sz w:val="24"/>
                <w:szCs w:val="24"/>
              </w:rPr>
            </w:pPr>
            <w:r w:rsidRPr="0038680B">
              <w:rPr>
                <w:rFonts w:ascii="Arial" w:hAnsi="Arial" w:cs="Arial"/>
                <w:sz w:val="24"/>
                <w:szCs w:val="24"/>
              </w:rPr>
              <w:t>Hyvinkään Kaupunki</w:t>
            </w:r>
            <w:r w:rsidR="003F2767" w:rsidRPr="0038680B">
              <w:rPr>
                <w:rFonts w:ascii="Arial" w:hAnsi="Arial" w:cs="Arial"/>
                <w:sz w:val="24"/>
                <w:szCs w:val="24"/>
              </w:rPr>
              <w:t xml:space="preserve"> / </w:t>
            </w:r>
            <w:r w:rsidR="003A639E" w:rsidRPr="0038680B">
              <w:rPr>
                <w:rFonts w:ascii="Arial" w:hAnsi="Arial" w:cs="Arial"/>
                <w:sz w:val="24"/>
                <w:szCs w:val="24"/>
              </w:rPr>
              <w:t>Sivistystoimi / Opetuslautakunta</w:t>
            </w:r>
          </w:p>
          <w:p w14:paraId="7AE705C4" w14:textId="77777777" w:rsidR="003514AA" w:rsidRPr="0038680B" w:rsidRDefault="003514AA" w:rsidP="00D660BD">
            <w:pPr>
              <w:rPr>
                <w:rFonts w:ascii="Arial" w:hAnsi="Arial" w:cs="Arial"/>
                <w:color w:val="231F20"/>
                <w:sz w:val="24"/>
                <w:szCs w:val="24"/>
              </w:rPr>
            </w:pPr>
            <w:r w:rsidRPr="0038680B">
              <w:rPr>
                <w:rFonts w:ascii="Arial" w:hAnsi="Arial" w:cs="Arial"/>
                <w:color w:val="231F20"/>
                <w:sz w:val="24"/>
                <w:szCs w:val="24"/>
              </w:rPr>
              <w:t>PL 86 / Kankurinkatu 4-6</w:t>
            </w:r>
            <w:r w:rsidRPr="0038680B">
              <w:rPr>
                <w:rFonts w:ascii="Arial" w:hAnsi="Arial" w:cs="Arial"/>
                <w:color w:val="231F20"/>
                <w:sz w:val="24"/>
                <w:szCs w:val="24"/>
              </w:rPr>
              <w:br/>
              <w:t>05801 Hyvinkää</w:t>
            </w:r>
          </w:p>
          <w:p w14:paraId="1CFD37E2" w14:textId="25F2A8F4" w:rsidR="00971350" w:rsidRPr="0038680B" w:rsidRDefault="003F2767" w:rsidP="003514AA">
            <w:pPr>
              <w:rPr>
                <w:rFonts w:ascii="Arial" w:hAnsi="Arial" w:cs="Arial"/>
                <w:sz w:val="24"/>
                <w:szCs w:val="24"/>
              </w:rPr>
            </w:pPr>
            <w:r w:rsidRPr="0038680B">
              <w:rPr>
                <w:rFonts w:ascii="Arial" w:hAnsi="Arial" w:cs="Arial"/>
                <w:color w:val="000000"/>
                <w:sz w:val="24"/>
                <w:szCs w:val="24"/>
              </w:rPr>
              <w:t>p</w:t>
            </w:r>
            <w:r w:rsidR="00E32DB8" w:rsidRPr="0038680B">
              <w:rPr>
                <w:rFonts w:ascii="Arial" w:hAnsi="Arial" w:cs="Arial"/>
                <w:color w:val="000000"/>
                <w:sz w:val="24"/>
                <w:szCs w:val="24"/>
              </w:rPr>
              <w:t>uh</w:t>
            </w:r>
            <w:r w:rsidRPr="0038680B">
              <w:rPr>
                <w:rFonts w:ascii="Arial" w:hAnsi="Arial" w:cs="Arial"/>
                <w:color w:val="000000"/>
                <w:sz w:val="24"/>
                <w:szCs w:val="24"/>
              </w:rPr>
              <w:t xml:space="preserve">. </w:t>
            </w:r>
            <w:r w:rsidR="003514AA" w:rsidRPr="0038680B">
              <w:rPr>
                <w:rFonts w:ascii="Arial" w:hAnsi="Arial" w:cs="Arial"/>
                <w:color w:val="000000"/>
                <w:sz w:val="24"/>
                <w:szCs w:val="24"/>
              </w:rPr>
              <w:t>019 459 11</w:t>
            </w:r>
          </w:p>
        </w:tc>
      </w:tr>
      <w:tr w:rsidR="00971350" w14:paraId="7E807167" w14:textId="77777777" w:rsidTr="00C90C62">
        <w:tc>
          <w:tcPr>
            <w:tcW w:w="2689" w:type="dxa"/>
          </w:tcPr>
          <w:p w14:paraId="23D3665C" w14:textId="77777777" w:rsidR="00971350" w:rsidRDefault="00971350" w:rsidP="007D0376">
            <w:pPr>
              <w:rPr>
                <w:rFonts w:ascii="Calibri" w:hAnsi="Calibri"/>
                <w:color w:val="000000"/>
              </w:rPr>
            </w:pPr>
            <w:r>
              <w:rPr>
                <w:rFonts w:ascii="Calibri" w:hAnsi="Calibri"/>
                <w:color w:val="000000"/>
              </w:rPr>
              <w:t xml:space="preserve">3. Yhteyshenkilörekisteriä </w:t>
            </w:r>
          </w:p>
          <w:p w14:paraId="000A9D42" w14:textId="77777777" w:rsidR="00971350" w:rsidRDefault="00971350" w:rsidP="007D0376">
            <w:pPr>
              <w:rPr>
                <w:rFonts w:ascii="Calibri" w:hAnsi="Calibri"/>
                <w:color w:val="000000"/>
              </w:rPr>
            </w:pPr>
            <w:r>
              <w:rPr>
                <w:rFonts w:ascii="Calibri" w:hAnsi="Calibri"/>
                <w:color w:val="000000"/>
              </w:rPr>
              <w:t>koskevissa asioissa</w:t>
            </w:r>
          </w:p>
          <w:p w14:paraId="323FAB8B" w14:textId="77777777" w:rsidR="00971350" w:rsidRDefault="00971350" w:rsidP="007D0376"/>
        </w:tc>
        <w:tc>
          <w:tcPr>
            <w:tcW w:w="6939" w:type="dxa"/>
          </w:tcPr>
          <w:p w14:paraId="3DBE4F1F" w14:textId="0639F4F5" w:rsidR="003F2767" w:rsidRPr="0038680B" w:rsidRDefault="0029630A" w:rsidP="00955EA3">
            <w:pPr>
              <w:rPr>
                <w:rFonts w:ascii="Arial" w:hAnsi="Arial" w:cs="Arial"/>
                <w:sz w:val="24"/>
                <w:szCs w:val="24"/>
              </w:rPr>
            </w:pPr>
            <w:r w:rsidRPr="0038680B">
              <w:rPr>
                <w:rFonts w:ascii="Arial" w:hAnsi="Arial" w:cs="Arial"/>
                <w:sz w:val="24"/>
                <w:szCs w:val="24"/>
              </w:rPr>
              <w:t>Rekisterin vastuuhenkilönä toimii rehtori, jonka tehtäviin kuuluu huolehtia, että järjestelmää hoidetaan asianmukaisesti.  Vastuuhenkilö tarkistaa käyttöoikeudet tarvittaessa ja huolehtii siitä, että järjestelmän käyttö ohjeistetaan ja että käyttäjille annetaan riittävä koulutus.</w:t>
            </w:r>
          </w:p>
          <w:p w14:paraId="4FA4C0AC" w14:textId="4BB3A9F8" w:rsidR="003F2767" w:rsidRPr="0038680B" w:rsidRDefault="003F2767" w:rsidP="00955EA3">
            <w:pPr>
              <w:rPr>
                <w:rFonts w:ascii="Arial" w:hAnsi="Arial" w:cs="Arial"/>
                <w:sz w:val="24"/>
                <w:szCs w:val="24"/>
              </w:rPr>
            </w:pPr>
          </w:p>
        </w:tc>
      </w:tr>
      <w:tr w:rsidR="00971350" w:rsidRPr="0040753F" w14:paraId="4E084CEB" w14:textId="77777777" w:rsidTr="00C90C62">
        <w:tc>
          <w:tcPr>
            <w:tcW w:w="2689" w:type="dxa"/>
          </w:tcPr>
          <w:p w14:paraId="208B8457" w14:textId="77777777" w:rsidR="00971350" w:rsidRDefault="00971350" w:rsidP="007D0376">
            <w:pPr>
              <w:rPr>
                <w:rFonts w:ascii="Calibri" w:hAnsi="Calibri"/>
                <w:color w:val="000000"/>
              </w:rPr>
            </w:pPr>
            <w:r>
              <w:rPr>
                <w:rFonts w:ascii="Calibri" w:hAnsi="Calibri"/>
                <w:color w:val="000000"/>
              </w:rPr>
              <w:t>4. Tietosuojavastaava</w:t>
            </w:r>
          </w:p>
          <w:p w14:paraId="2360C444" w14:textId="77777777" w:rsidR="00971350" w:rsidRDefault="00971350" w:rsidP="007D0376"/>
        </w:tc>
        <w:tc>
          <w:tcPr>
            <w:tcW w:w="6939" w:type="dxa"/>
          </w:tcPr>
          <w:p w14:paraId="52562331" w14:textId="77777777" w:rsidR="00971350" w:rsidRPr="0038680B" w:rsidRDefault="0040753F" w:rsidP="00D660BD">
            <w:pPr>
              <w:rPr>
                <w:rFonts w:ascii="Arial" w:hAnsi="Arial" w:cs="Arial"/>
                <w:color w:val="000000"/>
                <w:sz w:val="24"/>
                <w:szCs w:val="24"/>
                <w:lang w:val="en-US"/>
              </w:rPr>
            </w:pPr>
            <w:r w:rsidRPr="0038680B">
              <w:rPr>
                <w:rFonts w:ascii="Arial" w:hAnsi="Arial" w:cs="Arial"/>
                <w:color w:val="000000"/>
                <w:sz w:val="24"/>
                <w:szCs w:val="24"/>
                <w:lang w:val="en-US"/>
              </w:rPr>
              <w:t>Privaon Oy</w:t>
            </w:r>
            <w:r w:rsidR="00312E39" w:rsidRPr="0038680B">
              <w:rPr>
                <w:rFonts w:ascii="Arial" w:hAnsi="Arial" w:cs="Arial"/>
                <w:color w:val="000000"/>
                <w:sz w:val="24"/>
                <w:szCs w:val="24"/>
                <w:lang w:val="en-US"/>
              </w:rPr>
              <w:t xml:space="preserve"> / tietosuojavastaava@hyvinkaa.fi</w:t>
            </w:r>
          </w:p>
          <w:p w14:paraId="4D90FB5F" w14:textId="77777777" w:rsidR="00971350" w:rsidRPr="0038680B" w:rsidRDefault="00971350" w:rsidP="00D660BD">
            <w:pPr>
              <w:rPr>
                <w:rFonts w:ascii="Arial" w:hAnsi="Arial" w:cs="Arial"/>
                <w:sz w:val="24"/>
                <w:szCs w:val="24"/>
                <w:lang w:val="en-US"/>
              </w:rPr>
            </w:pPr>
          </w:p>
        </w:tc>
      </w:tr>
      <w:tr w:rsidR="00971350" w14:paraId="0EB11B72" w14:textId="77777777" w:rsidTr="00C90C62">
        <w:tc>
          <w:tcPr>
            <w:tcW w:w="2689" w:type="dxa"/>
          </w:tcPr>
          <w:p w14:paraId="2F7BB24E" w14:textId="77777777" w:rsidR="00971350" w:rsidRDefault="00971350" w:rsidP="007D0376">
            <w:pPr>
              <w:rPr>
                <w:rFonts w:ascii="Calibri" w:hAnsi="Calibri"/>
                <w:color w:val="000000"/>
              </w:rPr>
            </w:pPr>
            <w:r>
              <w:rPr>
                <w:rFonts w:ascii="Calibri" w:hAnsi="Calibri"/>
                <w:color w:val="000000"/>
              </w:rPr>
              <w:t>5.Henkilötietojen käsittelyn tarkoitukset</w:t>
            </w:r>
          </w:p>
          <w:p w14:paraId="3774397F" w14:textId="77777777" w:rsidR="00971350" w:rsidRDefault="00971350" w:rsidP="007D0376"/>
        </w:tc>
        <w:tc>
          <w:tcPr>
            <w:tcW w:w="6939" w:type="dxa"/>
            <w:shd w:val="clear" w:color="auto" w:fill="auto"/>
          </w:tcPr>
          <w:p w14:paraId="12B092E0" w14:textId="7D3789CE" w:rsidR="0029630A" w:rsidRPr="0038680B" w:rsidRDefault="0038680B" w:rsidP="0029630A">
            <w:pPr>
              <w:rPr>
                <w:rFonts w:ascii="Arial" w:hAnsi="Arial" w:cs="Arial"/>
                <w:color w:val="000000"/>
                <w:sz w:val="24"/>
                <w:szCs w:val="24"/>
              </w:rPr>
            </w:pPr>
            <w:r>
              <w:rPr>
                <w:rFonts w:ascii="Arial" w:hAnsi="Arial" w:cs="Arial"/>
                <w:sz w:val="24"/>
                <w:szCs w:val="24"/>
              </w:rPr>
              <w:t>H</w:t>
            </w:r>
            <w:r w:rsidR="0029630A" w:rsidRPr="0038680B">
              <w:rPr>
                <w:rFonts w:ascii="Arial" w:hAnsi="Arial" w:cs="Arial"/>
                <w:color w:val="000000"/>
                <w:sz w:val="24"/>
                <w:szCs w:val="24"/>
              </w:rPr>
              <w:t>enkilötietojen käsittelyn tarkoituksena on hallinnoida kurssi-ilmoittautumisia, niihin liittyviä maksuja sekä todistusten antaminen opintosuorituksista.</w:t>
            </w:r>
          </w:p>
          <w:p w14:paraId="1AFF4BA2" w14:textId="77777777" w:rsidR="0029630A" w:rsidRPr="0038680B" w:rsidRDefault="0029630A" w:rsidP="0029630A">
            <w:pPr>
              <w:rPr>
                <w:rFonts w:ascii="Arial" w:hAnsi="Arial" w:cs="Arial"/>
                <w:color w:val="000000"/>
                <w:sz w:val="24"/>
                <w:szCs w:val="24"/>
              </w:rPr>
            </w:pPr>
          </w:p>
          <w:p w14:paraId="4F05386D" w14:textId="77777777" w:rsidR="0029630A" w:rsidRPr="0038680B" w:rsidRDefault="0029630A" w:rsidP="0029630A">
            <w:pPr>
              <w:rPr>
                <w:rFonts w:ascii="Arial" w:hAnsi="Arial" w:cs="Arial"/>
                <w:color w:val="000000"/>
                <w:sz w:val="24"/>
                <w:szCs w:val="24"/>
              </w:rPr>
            </w:pPr>
            <w:r w:rsidRPr="0038680B">
              <w:rPr>
                <w:rFonts w:ascii="Arial" w:hAnsi="Arial" w:cs="Arial"/>
                <w:color w:val="000000"/>
                <w:sz w:val="24"/>
                <w:szCs w:val="24"/>
              </w:rPr>
              <w:t>Järjestelmään rekisteröidään vain asioiden hoitamisen kannalta ja rekisteröityjen oikeusturvan kannalta tarpeelliset tiedot. Rekisteröidyt henkilöt ovat asianosaisia käsiteltävissä asioissa, jotka rekisteröidään järjestelmään.</w:t>
            </w:r>
          </w:p>
          <w:p w14:paraId="16529EBE" w14:textId="77777777" w:rsidR="0029630A" w:rsidRPr="0038680B" w:rsidRDefault="0029630A" w:rsidP="0029630A">
            <w:pPr>
              <w:rPr>
                <w:rFonts w:ascii="Arial" w:hAnsi="Arial" w:cs="Arial"/>
                <w:color w:val="000000"/>
                <w:sz w:val="24"/>
                <w:szCs w:val="24"/>
              </w:rPr>
            </w:pPr>
          </w:p>
          <w:p w14:paraId="7AA09D23" w14:textId="77777777" w:rsidR="0029630A" w:rsidRPr="0038680B" w:rsidRDefault="0029630A" w:rsidP="0029630A">
            <w:pPr>
              <w:rPr>
                <w:rFonts w:ascii="Arial" w:hAnsi="Arial" w:cs="Arial"/>
                <w:color w:val="000000"/>
                <w:sz w:val="24"/>
                <w:szCs w:val="24"/>
              </w:rPr>
            </w:pPr>
            <w:r w:rsidRPr="0038680B">
              <w:rPr>
                <w:rFonts w:ascii="Arial" w:hAnsi="Arial" w:cs="Arial"/>
                <w:color w:val="000000"/>
                <w:sz w:val="24"/>
                <w:szCs w:val="24"/>
              </w:rPr>
              <w:t>Rekisterissä olevat opettajia tai ryhmän vetäjiä koskevat tiedot ovat viranomaiselle välttämättömiä, jotta heidät saadaan riittävän tarkasti yksilöityä palkantilauksia varten.</w:t>
            </w:r>
          </w:p>
          <w:p w14:paraId="7EB937CE" w14:textId="77777777" w:rsidR="0029630A" w:rsidRPr="0038680B" w:rsidRDefault="0029630A" w:rsidP="0029630A">
            <w:pPr>
              <w:rPr>
                <w:rFonts w:ascii="Arial" w:hAnsi="Arial" w:cs="Arial"/>
                <w:color w:val="000000"/>
                <w:sz w:val="24"/>
                <w:szCs w:val="24"/>
              </w:rPr>
            </w:pPr>
          </w:p>
          <w:p w14:paraId="229ECFDA" w14:textId="77777777" w:rsidR="0029630A" w:rsidRPr="0038680B" w:rsidRDefault="0029630A" w:rsidP="0029630A">
            <w:pPr>
              <w:rPr>
                <w:rFonts w:ascii="Arial" w:hAnsi="Arial" w:cs="Arial"/>
                <w:color w:val="000000"/>
                <w:sz w:val="24"/>
                <w:szCs w:val="24"/>
              </w:rPr>
            </w:pPr>
            <w:r w:rsidRPr="0038680B">
              <w:rPr>
                <w:rFonts w:ascii="Arial" w:hAnsi="Arial" w:cs="Arial"/>
                <w:color w:val="000000"/>
                <w:sz w:val="24"/>
                <w:szCs w:val="24"/>
              </w:rPr>
              <w:t xml:space="preserve">Rekisterissä olevat ryhmien osallistujia koskevat tiedot ovat viranomaiselle välttämättömiä, jotta osallistujat saadaan riittävän tarkasti yksilöityä kursseille/ryhmiin ja jotta osallistumismaksut kohdentuvat oikein. </w:t>
            </w:r>
          </w:p>
          <w:p w14:paraId="419894F8" w14:textId="77777777" w:rsidR="0029630A" w:rsidRPr="0038680B" w:rsidRDefault="0029630A" w:rsidP="0029630A">
            <w:pPr>
              <w:rPr>
                <w:rFonts w:ascii="Arial" w:hAnsi="Arial" w:cs="Arial"/>
                <w:color w:val="000000"/>
                <w:sz w:val="24"/>
                <w:szCs w:val="24"/>
              </w:rPr>
            </w:pPr>
          </w:p>
          <w:p w14:paraId="1597BF78" w14:textId="77777777" w:rsidR="0029630A" w:rsidRPr="0038680B" w:rsidRDefault="0029630A" w:rsidP="0029630A">
            <w:pPr>
              <w:rPr>
                <w:rFonts w:ascii="Arial" w:hAnsi="Arial" w:cs="Arial"/>
                <w:color w:val="000000"/>
                <w:sz w:val="24"/>
                <w:szCs w:val="24"/>
              </w:rPr>
            </w:pPr>
            <w:r w:rsidRPr="0038680B">
              <w:rPr>
                <w:rFonts w:ascii="Arial" w:hAnsi="Arial" w:cs="Arial"/>
                <w:color w:val="000000"/>
                <w:sz w:val="24"/>
                <w:szCs w:val="24"/>
              </w:rPr>
              <w:t>Jos osallistuja on alaikäinen, rekisteriin tallennetaan huoltajan tiedot, jotta laskutus voidaan kohdentaa oikein. Mikäli täysi-ikäinen henkilö haluaa laskunsa esim. työnantajalle, voi hän ilmoittaa työnantajan tiedot laskun lähettämistä varten.</w:t>
            </w:r>
          </w:p>
          <w:p w14:paraId="79991C1B" w14:textId="77777777" w:rsidR="0029630A" w:rsidRPr="0038680B" w:rsidRDefault="0029630A" w:rsidP="0029630A">
            <w:pPr>
              <w:rPr>
                <w:rFonts w:ascii="Arial" w:hAnsi="Arial" w:cs="Arial"/>
                <w:color w:val="000000"/>
                <w:sz w:val="24"/>
                <w:szCs w:val="24"/>
              </w:rPr>
            </w:pPr>
          </w:p>
          <w:p w14:paraId="00CE8AD7" w14:textId="3B402637" w:rsidR="00E875AF" w:rsidRPr="0038680B" w:rsidRDefault="0029630A" w:rsidP="00E875AF">
            <w:pPr>
              <w:rPr>
                <w:rFonts w:ascii="Arial" w:hAnsi="Arial" w:cs="Arial"/>
                <w:color w:val="000000"/>
                <w:sz w:val="24"/>
                <w:szCs w:val="24"/>
              </w:rPr>
            </w:pPr>
            <w:r w:rsidRPr="0038680B">
              <w:rPr>
                <w:rFonts w:ascii="Arial" w:hAnsi="Arial" w:cs="Arial"/>
                <w:color w:val="000000"/>
                <w:sz w:val="24"/>
                <w:szCs w:val="24"/>
              </w:rPr>
              <w:t>Lisäksi kerätään asiakaspalvelun, toiminnan suunnittelun ja tilastoinnin kannalta tarpeellisia tietoja. Rekisterissä tiedot ovat viranomaiselle välttämättömiä, valtionhallinnon ja kaupungin viranomaisten edellyttämien tilastotietojen tuottamista varten.</w:t>
            </w:r>
          </w:p>
        </w:tc>
      </w:tr>
      <w:tr w:rsidR="00971350" w14:paraId="03ED1923" w14:textId="77777777" w:rsidTr="00C90C62">
        <w:tc>
          <w:tcPr>
            <w:tcW w:w="2689" w:type="dxa"/>
          </w:tcPr>
          <w:p w14:paraId="3B76A6E1" w14:textId="0DB7B643" w:rsidR="00971350" w:rsidRDefault="00971350" w:rsidP="007D0376">
            <w:r>
              <w:rPr>
                <w:rFonts w:ascii="Calibri" w:hAnsi="Calibri"/>
                <w:color w:val="000000"/>
              </w:rPr>
              <w:lastRenderedPageBreak/>
              <w:t>6.</w:t>
            </w:r>
            <w:r w:rsidR="00F746C9">
              <w:rPr>
                <w:rFonts w:ascii="Calibri" w:hAnsi="Calibri"/>
                <w:color w:val="000000"/>
              </w:rPr>
              <w:t xml:space="preserve"> </w:t>
            </w:r>
            <w:r>
              <w:rPr>
                <w:rFonts w:ascii="Calibri" w:hAnsi="Calibri"/>
                <w:color w:val="000000"/>
              </w:rPr>
              <w:t xml:space="preserve">Henkilötietojen käsittelyn </w:t>
            </w:r>
            <w:r w:rsidRPr="00971350">
              <w:rPr>
                <w:rFonts w:ascii="Calibri" w:hAnsi="Calibri"/>
                <w:color w:val="000000"/>
              </w:rPr>
              <w:t>oikeusperuste</w:t>
            </w:r>
          </w:p>
        </w:tc>
        <w:tc>
          <w:tcPr>
            <w:tcW w:w="6939" w:type="dxa"/>
          </w:tcPr>
          <w:p w14:paraId="51ECC923" w14:textId="49EF012F" w:rsidR="00971350" w:rsidRPr="0038680B" w:rsidRDefault="0038680B" w:rsidP="00955EA3">
            <w:pPr>
              <w:rPr>
                <w:rFonts w:ascii="Arial" w:hAnsi="Arial" w:cs="Arial"/>
                <w:color w:val="FF0000"/>
                <w:sz w:val="24"/>
                <w:szCs w:val="24"/>
              </w:rPr>
            </w:pPr>
            <w:r>
              <w:rPr>
                <w:rFonts w:ascii="Arial" w:hAnsi="Arial" w:cs="Arial"/>
                <w:color w:val="000000" w:themeColor="text1"/>
                <w:sz w:val="24"/>
                <w:szCs w:val="24"/>
              </w:rPr>
              <w:t>L</w:t>
            </w:r>
            <w:r w:rsidR="003514AA" w:rsidRPr="0038680B">
              <w:rPr>
                <w:rFonts w:ascii="Arial" w:hAnsi="Arial" w:cs="Arial"/>
                <w:color w:val="000000" w:themeColor="text1"/>
                <w:sz w:val="24"/>
                <w:szCs w:val="24"/>
              </w:rPr>
              <w:t>akivelvoite</w:t>
            </w:r>
          </w:p>
        </w:tc>
      </w:tr>
      <w:tr w:rsidR="00971350" w14:paraId="7D7BEEDA" w14:textId="77777777" w:rsidTr="00C90C62">
        <w:tc>
          <w:tcPr>
            <w:tcW w:w="2689" w:type="dxa"/>
          </w:tcPr>
          <w:p w14:paraId="39EA09E4" w14:textId="424CEDBC" w:rsidR="00971350" w:rsidRDefault="00971350" w:rsidP="007D0376">
            <w:pPr>
              <w:rPr>
                <w:rFonts w:ascii="Calibri" w:hAnsi="Calibri"/>
                <w:color w:val="000000"/>
              </w:rPr>
            </w:pPr>
            <w:r>
              <w:rPr>
                <w:rFonts w:ascii="Calibri" w:hAnsi="Calibri"/>
                <w:color w:val="000000"/>
              </w:rPr>
              <w:t xml:space="preserve">7. </w:t>
            </w:r>
            <w:r w:rsidR="00747ABA">
              <w:rPr>
                <w:rFonts w:ascii="Calibri" w:hAnsi="Calibri"/>
                <w:color w:val="000000"/>
              </w:rPr>
              <w:t>Käsiteltävät henkilötietoryhmät</w:t>
            </w:r>
          </w:p>
          <w:p w14:paraId="628A2FD1" w14:textId="77777777" w:rsidR="00971350" w:rsidRDefault="00971350" w:rsidP="007D0376"/>
        </w:tc>
        <w:tc>
          <w:tcPr>
            <w:tcW w:w="6939" w:type="dxa"/>
          </w:tcPr>
          <w:p w14:paraId="1345DE6D" w14:textId="77777777" w:rsidR="0038680B" w:rsidRDefault="0038680B" w:rsidP="00D660BD">
            <w:pPr>
              <w:rPr>
                <w:rFonts w:ascii="Arial" w:hAnsi="Arial" w:cs="Arial"/>
                <w:sz w:val="24"/>
                <w:szCs w:val="24"/>
              </w:rPr>
            </w:pPr>
            <w:r>
              <w:rPr>
                <w:rFonts w:ascii="Arial" w:hAnsi="Arial" w:cs="Arial"/>
                <w:sz w:val="24"/>
                <w:szCs w:val="24"/>
              </w:rPr>
              <w:t xml:space="preserve">Rekisteröityjen ryhmät, joiden henkilötietoja käsitellään: </w:t>
            </w:r>
          </w:p>
          <w:p w14:paraId="180B8CA5" w14:textId="1F931C78" w:rsidR="0038680B" w:rsidRPr="0038680B" w:rsidRDefault="0038680B" w:rsidP="0038680B">
            <w:pPr>
              <w:pStyle w:val="Luettelokappale"/>
              <w:numPr>
                <w:ilvl w:val="0"/>
                <w:numId w:val="1"/>
              </w:numPr>
              <w:rPr>
                <w:rFonts w:ascii="Arial" w:hAnsi="Arial" w:cs="Arial"/>
                <w:sz w:val="24"/>
                <w:szCs w:val="24"/>
              </w:rPr>
            </w:pPr>
            <w:r w:rsidRPr="0038680B">
              <w:rPr>
                <w:rFonts w:ascii="Arial" w:hAnsi="Arial" w:cs="Arial"/>
                <w:sz w:val="24"/>
                <w:szCs w:val="24"/>
              </w:rPr>
              <w:t>o</w:t>
            </w:r>
            <w:r w:rsidR="00CF126A" w:rsidRPr="0038680B">
              <w:rPr>
                <w:rFonts w:ascii="Arial" w:hAnsi="Arial" w:cs="Arial"/>
                <w:sz w:val="24"/>
                <w:szCs w:val="24"/>
              </w:rPr>
              <w:t>sallistujat/kurssilaiset</w:t>
            </w:r>
            <w:r w:rsidRPr="0038680B">
              <w:rPr>
                <w:rFonts w:ascii="Arial" w:hAnsi="Arial" w:cs="Arial"/>
                <w:sz w:val="24"/>
                <w:szCs w:val="24"/>
              </w:rPr>
              <w:t>;</w:t>
            </w:r>
          </w:p>
          <w:p w14:paraId="385D451B" w14:textId="77777777" w:rsidR="0038680B" w:rsidRPr="0038680B" w:rsidRDefault="00CF126A" w:rsidP="0038680B">
            <w:pPr>
              <w:pStyle w:val="Luettelokappale"/>
              <w:numPr>
                <w:ilvl w:val="0"/>
                <w:numId w:val="1"/>
              </w:numPr>
              <w:rPr>
                <w:rFonts w:ascii="Arial" w:hAnsi="Arial" w:cs="Arial"/>
                <w:sz w:val="24"/>
                <w:szCs w:val="24"/>
              </w:rPr>
            </w:pPr>
            <w:r w:rsidRPr="0038680B">
              <w:rPr>
                <w:rFonts w:ascii="Arial" w:hAnsi="Arial" w:cs="Arial"/>
                <w:sz w:val="24"/>
                <w:szCs w:val="24"/>
              </w:rPr>
              <w:t>alaikäisten huoltajan tiedot</w:t>
            </w:r>
            <w:r w:rsidR="0038680B" w:rsidRPr="0038680B">
              <w:rPr>
                <w:rFonts w:ascii="Arial" w:hAnsi="Arial" w:cs="Arial"/>
                <w:sz w:val="24"/>
                <w:szCs w:val="24"/>
              </w:rPr>
              <w:t>;</w:t>
            </w:r>
          </w:p>
          <w:p w14:paraId="3B232D95" w14:textId="5D91D634" w:rsidR="003F2767" w:rsidRPr="0038680B" w:rsidRDefault="00CF126A" w:rsidP="0038680B">
            <w:pPr>
              <w:pStyle w:val="Luettelokappale"/>
              <w:numPr>
                <w:ilvl w:val="0"/>
                <w:numId w:val="1"/>
              </w:numPr>
              <w:rPr>
                <w:rFonts w:ascii="Arial" w:hAnsi="Arial" w:cs="Arial"/>
                <w:sz w:val="24"/>
                <w:szCs w:val="24"/>
              </w:rPr>
            </w:pPr>
            <w:r w:rsidRPr="0038680B">
              <w:rPr>
                <w:rFonts w:ascii="Arial" w:hAnsi="Arial" w:cs="Arial"/>
                <w:sz w:val="24"/>
                <w:szCs w:val="24"/>
              </w:rPr>
              <w:t>tuntiopettaja</w:t>
            </w:r>
            <w:r w:rsidR="0038680B" w:rsidRPr="0038680B">
              <w:rPr>
                <w:rFonts w:ascii="Arial" w:hAnsi="Arial" w:cs="Arial"/>
                <w:sz w:val="24"/>
                <w:szCs w:val="24"/>
              </w:rPr>
              <w:t>t.</w:t>
            </w:r>
          </w:p>
          <w:p w14:paraId="2905EF33" w14:textId="77777777" w:rsidR="0038680B" w:rsidRDefault="0038680B" w:rsidP="00D660BD">
            <w:pPr>
              <w:rPr>
                <w:rFonts w:ascii="Arial" w:hAnsi="Arial" w:cs="Arial"/>
                <w:sz w:val="24"/>
                <w:szCs w:val="24"/>
              </w:rPr>
            </w:pPr>
          </w:p>
          <w:p w14:paraId="63B63E2F" w14:textId="77777777" w:rsidR="0038680B" w:rsidRPr="0038680B" w:rsidRDefault="0038680B" w:rsidP="0038680B">
            <w:pPr>
              <w:rPr>
                <w:rFonts w:ascii="Arial" w:hAnsi="Arial" w:cs="Arial"/>
                <w:color w:val="000000"/>
                <w:sz w:val="24"/>
                <w:szCs w:val="24"/>
              </w:rPr>
            </w:pPr>
            <w:r w:rsidRPr="0038680B">
              <w:rPr>
                <w:rFonts w:ascii="Arial" w:hAnsi="Arial" w:cs="Arial"/>
                <w:color w:val="000000"/>
                <w:sz w:val="24"/>
                <w:szCs w:val="24"/>
              </w:rPr>
              <w:t>Rekisterin tietosisältö:</w:t>
            </w:r>
          </w:p>
          <w:p w14:paraId="40E7AD61" w14:textId="77777777" w:rsidR="00FE293F" w:rsidRDefault="0038680B" w:rsidP="00FE293F">
            <w:pPr>
              <w:pStyle w:val="Luettelokappale"/>
              <w:numPr>
                <w:ilvl w:val="0"/>
                <w:numId w:val="2"/>
              </w:numPr>
              <w:rPr>
                <w:rFonts w:ascii="Arial" w:hAnsi="Arial" w:cs="Arial"/>
                <w:color w:val="000000"/>
                <w:sz w:val="24"/>
                <w:szCs w:val="24"/>
              </w:rPr>
            </w:pPr>
            <w:r w:rsidRPr="00FE293F">
              <w:rPr>
                <w:rFonts w:ascii="Arial" w:hAnsi="Arial" w:cs="Arial"/>
                <w:color w:val="000000"/>
                <w:sz w:val="24"/>
                <w:szCs w:val="24"/>
              </w:rPr>
              <w:t>Sukunimi ja kutsumanimi pakolliset.</w:t>
            </w:r>
          </w:p>
          <w:p w14:paraId="6762FEE4" w14:textId="77777777" w:rsidR="00FE293F" w:rsidRDefault="0038680B" w:rsidP="00FE293F">
            <w:pPr>
              <w:pStyle w:val="Luettelokappale"/>
              <w:numPr>
                <w:ilvl w:val="0"/>
                <w:numId w:val="2"/>
              </w:numPr>
              <w:rPr>
                <w:rFonts w:ascii="Arial" w:hAnsi="Arial" w:cs="Arial"/>
                <w:color w:val="000000"/>
                <w:sz w:val="24"/>
                <w:szCs w:val="24"/>
              </w:rPr>
            </w:pPr>
            <w:r w:rsidRPr="00FE293F">
              <w:rPr>
                <w:rFonts w:ascii="Arial" w:hAnsi="Arial" w:cs="Arial"/>
                <w:color w:val="000000"/>
                <w:sz w:val="24"/>
                <w:szCs w:val="24"/>
              </w:rPr>
              <w:t xml:space="preserve">Henkilötunnus opettajille pakollinen. </w:t>
            </w:r>
          </w:p>
          <w:p w14:paraId="617C75ED" w14:textId="18EA1637" w:rsidR="0038680B" w:rsidRPr="00FE293F" w:rsidRDefault="0038680B" w:rsidP="00FE293F">
            <w:pPr>
              <w:pStyle w:val="Luettelokappale"/>
              <w:numPr>
                <w:ilvl w:val="0"/>
                <w:numId w:val="2"/>
              </w:numPr>
              <w:rPr>
                <w:rFonts w:ascii="Arial" w:hAnsi="Arial" w:cs="Arial"/>
                <w:color w:val="000000"/>
                <w:sz w:val="24"/>
                <w:szCs w:val="24"/>
              </w:rPr>
            </w:pPr>
            <w:r w:rsidRPr="00FE293F">
              <w:rPr>
                <w:rFonts w:ascii="Arial" w:hAnsi="Arial" w:cs="Arial"/>
                <w:color w:val="000000"/>
                <w:sz w:val="24"/>
                <w:szCs w:val="24"/>
              </w:rPr>
              <w:t>Henkilötunnus ryhmän osallistujalle pakollinen henkilön yksilöimiseksi ja laskutusta varten.</w:t>
            </w:r>
          </w:p>
          <w:p w14:paraId="7EC4F1AA" w14:textId="782DAF8C" w:rsidR="0038680B" w:rsidRPr="00FE293F" w:rsidRDefault="0038680B" w:rsidP="00FE293F">
            <w:pPr>
              <w:pStyle w:val="Luettelokappale"/>
              <w:numPr>
                <w:ilvl w:val="0"/>
                <w:numId w:val="2"/>
              </w:numPr>
              <w:rPr>
                <w:rFonts w:ascii="Arial" w:hAnsi="Arial" w:cs="Arial"/>
                <w:color w:val="000000"/>
                <w:sz w:val="24"/>
                <w:szCs w:val="24"/>
              </w:rPr>
            </w:pPr>
            <w:r w:rsidRPr="00FE293F">
              <w:rPr>
                <w:rFonts w:ascii="Arial" w:hAnsi="Arial" w:cs="Arial"/>
                <w:color w:val="000000"/>
                <w:sz w:val="24"/>
                <w:szCs w:val="24"/>
              </w:rPr>
              <w:t>Mikäli osallistuja on alaikäinen, huoltajan henkilötunnus ja muut henkilötiedot ovat pakollisia.</w:t>
            </w:r>
          </w:p>
          <w:p w14:paraId="64780E87" w14:textId="77777777" w:rsidR="0038680B" w:rsidRPr="00FE293F" w:rsidRDefault="0038680B" w:rsidP="00FE293F">
            <w:pPr>
              <w:pStyle w:val="Luettelokappale"/>
              <w:numPr>
                <w:ilvl w:val="0"/>
                <w:numId w:val="2"/>
              </w:numPr>
              <w:rPr>
                <w:rFonts w:ascii="Arial" w:hAnsi="Arial" w:cs="Arial"/>
                <w:color w:val="000000"/>
                <w:sz w:val="24"/>
                <w:szCs w:val="24"/>
              </w:rPr>
            </w:pPr>
            <w:r w:rsidRPr="00FE293F">
              <w:rPr>
                <w:rFonts w:ascii="Arial" w:hAnsi="Arial" w:cs="Arial"/>
                <w:color w:val="000000"/>
                <w:sz w:val="24"/>
                <w:szCs w:val="24"/>
              </w:rPr>
              <w:t>Osoite tai huoltajan osoite postitusta varten pakollinen.</w:t>
            </w:r>
          </w:p>
          <w:p w14:paraId="6CD22FFA" w14:textId="77777777" w:rsidR="0038680B" w:rsidRPr="00FE293F" w:rsidRDefault="0038680B" w:rsidP="00FE293F">
            <w:pPr>
              <w:pStyle w:val="Luettelokappale"/>
              <w:numPr>
                <w:ilvl w:val="0"/>
                <w:numId w:val="2"/>
              </w:numPr>
              <w:rPr>
                <w:rFonts w:ascii="Arial" w:hAnsi="Arial" w:cs="Arial"/>
                <w:color w:val="000000"/>
                <w:sz w:val="24"/>
                <w:szCs w:val="24"/>
              </w:rPr>
            </w:pPr>
            <w:r w:rsidRPr="00FE293F">
              <w:rPr>
                <w:rFonts w:ascii="Arial" w:hAnsi="Arial" w:cs="Arial"/>
                <w:color w:val="000000"/>
                <w:sz w:val="24"/>
                <w:szCs w:val="24"/>
              </w:rPr>
              <w:t xml:space="preserve">Kotikunta tilastointia varten. </w:t>
            </w:r>
          </w:p>
          <w:p w14:paraId="568768FA" w14:textId="77777777" w:rsidR="0038680B" w:rsidRPr="00FE293F" w:rsidRDefault="0038680B" w:rsidP="00FE293F">
            <w:pPr>
              <w:pStyle w:val="Luettelokappale"/>
              <w:numPr>
                <w:ilvl w:val="0"/>
                <w:numId w:val="2"/>
              </w:numPr>
              <w:rPr>
                <w:rFonts w:ascii="Arial" w:hAnsi="Arial" w:cs="Arial"/>
                <w:color w:val="000000"/>
                <w:sz w:val="24"/>
                <w:szCs w:val="24"/>
              </w:rPr>
            </w:pPr>
            <w:r w:rsidRPr="00FE293F">
              <w:rPr>
                <w:rFonts w:ascii="Arial" w:hAnsi="Arial" w:cs="Arial"/>
                <w:color w:val="000000"/>
                <w:sz w:val="24"/>
                <w:szCs w:val="24"/>
              </w:rPr>
              <w:t>Puhelinnumero pakollinen.</w:t>
            </w:r>
          </w:p>
          <w:p w14:paraId="2D2F4C9B" w14:textId="77777777" w:rsidR="00FE293F" w:rsidRPr="00FE293F" w:rsidRDefault="0038680B" w:rsidP="00FE293F">
            <w:pPr>
              <w:pStyle w:val="Luettelokappale"/>
              <w:numPr>
                <w:ilvl w:val="0"/>
                <w:numId w:val="2"/>
              </w:numPr>
              <w:rPr>
                <w:rFonts w:ascii="Arial" w:hAnsi="Arial" w:cs="Arial"/>
                <w:sz w:val="24"/>
                <w:szCs w:val="24"/>
              </w:rPr>
            </w:pPr>
            <w:r w:rsidRPr="00FE293F">
              <w:rPr>
                <w:rFonts w:ascii="Arial" w:hAnsi="Arial" w:cs="Arial"/>
                <w:color w:val="000000"/>
                <w:sz w:val="24"/>
                <w:szCs w:val="24"/>
              </w:rPr>
              <w:t xml:space="preserve">Sähköpostiosoite ilmoittautumisen vahvistusilmoitusta ja tiedottamista varten. </w:t>
            </w:r>
          </w:p>
          <w:p w14:paraId="6A594368" w14:textId="1A2C3664" w:rsidR="0038680B" w:rsidRPr="00FE293F" w:rsidRDefault="0038680B" w:rsidP="00FE293F">
            <w:pPr>
              <w:pStyle w:val="Luettelokappale"/>
              <w:numPr>
                <w:ilvl w:val="0"/>
                <w:numId w:val="2"/>
              </w:numPr>
              <w:rPr>
                <w:rFonts w:ascii="Arial" w:hAnsi="Arial" w:cs="Arial"/>
                <w:sz w:val="24"/>
                <w:szCs w:val="24"/>
              </w:rPr>
            </w:pPr>
            <w:r w:rsidRPr="00FE293F">
              <w:rPr>
                <w:rFonts w:ascii="Arial" w:hAnsi="Arial" w:cs="Arial"/>
                <w:color w:val="000000"/>
                <w:sz w:val="24"/>
                <w:szCs w:val="24"/>
              </w:rPr>
              <w:t>Lisäksi opistoilla:</w:t>
            </w:r>
            <w:r w:rsidRPr="00FE293F">
              <w:rPr>
                <w:rFonts w:ascii="Arial" w:hAnsi="Arial" w:cs="Arial"/>
                <w:color w:val="000000"/>
                <w:sz w:val="24"/>
                <w:szCs w:val="24"/>
              </w:rPr>
              <w:br/>
              <w:t xml:space="preserve">Tutkinto tilastointia varten (OPH). </w:t>
            </w:r>
            <w:r w:rsidRPr="00FE293F">
              <w:rPr>
                <w:rFonts w:ascii="Arial" w:hAnsi="Arial" w:cs="Arial"/>
                <w:color w:val="000000"/>
                <w:sz w:val="24"/>
                <w:szCs w:val="24"/>
              </w:rPr>
              <w:br/>
              <w:t xml:space="preserve">Pääasiallinen toiminta tilastointia varten (OPH). </w:t>
            </w:r>
            <w:r w:rsidRPr="00FE293F">
              <w:rPr>
                <w:rFonts w:ascii="Arial" w:hAnsi="Arial" w:cs="Arial"/>
                <w:color w:val="000000"/>
                <w:sz w:val="24"/>
                <w:szCs w:val="24"/>
              </w:rPr>
              <w:br/>
              <w:t xml:space="preserve">Äidinkieli tilastointia varten pakollinen (OPH). </w:t>
            </w:r>
            <w:r w:rsidRPr="00FE293F">
              <w:rPr>
                <w:rFonts w:ascii="Arial" w:hAnsi="Arial" w:cs="Arial"/>
                <w:color w:val="000000"/>
                <w:sz w:val="24"/>
                <w:szCs w:val="24"/>
              </w:rPr>
              <w:br/>
              <w:t>Sukupuoli tilastointia varten pakollinen (OPH).</w:t>
            </w:r>
          </w:p>
        </w:tc>
      </w:tr>
      <w:tr w:rsidR="00971350" w14:paraId="2FB0432B" w14:textId="77777777" w:rsidTr="00C90C62">
        <w:tc>
          <w:tcPr>
            <w:tcW w:w="2689" w:type="dxa"/>
          </w:tcPr>
          <w:p w14:paraId="5AFC0213" w14:textId="09FAC85C" w:rsidR="00C618D9" w:rsidRDefault="00C618D9" w:rsidP="007D0376">
            <w:pPr>
              <w:rPr>
                <w:rFonts w:ascii="Calibri" w:hAnsi="Calibri"/>
                <w:color w:val="000000"/>
              </w:rPr>
            </w:pPr>
            <w:r>
              <w:rPr>
                <w:rFonts w:ascii="Calibri" w:hAnsi="Calibri"/>
                <w:color w:val="000000"/>
              </w:rPr>
              <w:t xml:space="preserve">8. </w:t>
            </w:r>
            <w:r w:rsidR="009350ED">
              <w:rPr>
                <w:rFonts w:ascii="Calibri" w:hAnsi="Calibri"/>
                <w:color w:val="000000"/>
              </w:rPr>
              <w:t>Käsiteltävien henkilötietojen lähteet</w:t>
            </w:r>
          </w:p>
          <w:p w14:paraId="10E87177" w14:textId="77777777" w:rsidR="00971350" w:rsidRDefault="00971350" w:rsidP="007D0376"/>
        </w:tc>
        <w:tc>
          <w:tcPr>
            <w:tcW w:w="6939" w:type="dxa"/>
          </w:tcPr>
          <w:p w14:paraId="40559E8C" w14:textId="3BDE5E58" w:rsidR="00971350" w:rsidRPr="0038680B" w:rsidRDefault="0038680B" w:rsidP="00D660BD">
            <w:pPr>
              <w:rPr>
                <w:rFonts w:ascii="Arial" w:hAnsi="Arial" w:cs="Arial"/>
                <w:color w:val="000000"/>
                <w:sz w:val="24"/>
                <w:szCs w:val="24"/>
                <w:highlight w:val="yellow"/>
              </w:rPr>
            </w:pPr>
            <w:r>
              <w:rPr>
                <w:rFonts w:ascii="Arial" w:hAnsi="Arial" w:cs="Arial"/>
                <w:color w:val="000000"/>
                <w:sz w:val="24"/>
                <w:szCs w:val="24"/>
              </w:rPr>
              <w:t>K</w:t>
            </w:r>
            <w:r w:rsidR="0029630A" w:rsidRPr="0038680B">
              <w:rPr>
                <w:rFonts w:ascii="Arial" w:hAnsi="Arial" w:cs="Arial"/>
                <w:color w:val="000000"/>
                <w:sz w:val="24"/>
                <w:szCs w:val="24"/>
              </w:rPr>
              <w:t xml:space="preserve">urssien/ryhmien osallistujien tietoja ylläpidetään asianosaisilta saaduilla tiedoilla kurssille/ryhmään kirjautumisen yhteydessä. </w:t>
            </w:r>
            <w:r w:rsidR="0029630A" w:rsidRPr="0038680B">
              <w:rPr>
                <w:rFonts w:ascii="Arial" w:hAnsi="Arial" w:cs="Arial"/>
                <w:color w:val="000000"/>
                <w:sz w:val="24"/>
                <w:szCs w:val="24"/>
              </w:rPr>
              <w:br/>
              <w:t>Opettajan tiedot saadaan opettajalta kurssin/ryhmän opettajaksi/vetäjäksi palkkaamisen yhteydessä.</w:t>
            </w:r>
          </w:p>
        </w:tc>
      </w:tr>
      <w:tr w:rsidR="0072758E" w14:paraId="15EBC775" w14:textId="77777777" w:rsidTr="00C90C62">
        <w:tc>
          <w:tcPr>
            <w:tcW w:w="2689" w:type="dxa"/>
          </w:tcPr>
          <w:p w14:paraId="24821511" w14:textId="03F53DED" w:rsidR="0072758E" w:rsidRDefault="0072758E" w:rsidP="007D0376">
            <w:pPr>
              <w:rPr>
                <w:rFonts w:ascii="Calibri" w:hAnsi="Calibri"/>
                <w:color w:val="000000"/>
              </w:rPr>
            </w:pPr>
            <w:r>
              <w:rPr>
                <w:rFonts w:ascii="Calibri" w:hAnsi="Calibri"/>
                <w:color w:val="000000"/>
              </w:rPr>
              <w:t xml:space="preserve">9. </w:t>
            </w:r>
            <w:r w:rsidR="009350ED">
              <w:rPr>
                <w:rFonts w:ascii="Calibri" w:hAnsi="Calibri"/>
                <w:color w:val="000000"/>
              </w:rPr>
              <w:t xml:space="preserve"> Henkilötietojen siirrot ja luovutukset</w:t>
            </w:r>
          </w:p>
        </w:tc>
        <w:tc>
          <w:tcPr>
            <w:tcW w:w="6939" w:type="dxa"/>
          </w:tcPr>
          <w:p w14:paraId="2D6EFCFA" w14:textId="2B5049FB" w:rsidR="0072758E" w:rsidRPr="0038680B" w:rsidRDefault="0038680B" w:rsidP="00D660BD">
            <w:pPr>
              <w:rPr>
                <w:rFonts w:ascii="Arial" w:hAnsi="Arial" w:cs="Arial"/>
                <w:sz w:val="24"/>
                <w:szCs w:val="24"/>
                <w:highlight w:val="yellow"/>
              </w:rPr>
            </w:pPr>
            <w:r>
              <w:rPr>
                <w:rFonts w:ascii="Arial" w:hAnsi="Arial" w:cs="Arial"/>
                <w:color w:val="000000" w:themeColor="text1"/>
                <w:sz w:val="24"/>
                <w:szCs w:val="24"/>
              </w:rPr>
              <w:t>R</w:t>
            </w:r>
            <w:r w:rsidR="0029630A" w:rsidRPr="0038680B">
              <w:rPr>
                <w:rFonts w:ascii="Arial" w:hAnsi="Arial" w:cs="Arial"/>
                <w:color w:val="000000"/>
                <w:sz w:val="24"/>
                <w:szCs w:val="24"/>
              </w:rPr>
              <w:t>ekisterin tietoja ei luovuteta ulkopuolisten käyttöön muutoin kuin perintätapauksissa ja tilastointitarkoituksessa. Rekisterissä olevia tietoja ei luovuteta ulkopuolisille tahoille, suoramarkkinointiin, markkina- ja mielipidetutkimuksiin, henkilömatrikkeleihin eikä sukututkimuksiin.</w:t>
            </w:r>
          </w:p>
        </w:tc>
      </w:tr>
      <w:tr w:rsidR="00D660BD" w14:paraId="5BB15088" w14:textId="77777777" w:rsidTr="00C90C62">
        <w:tc>
          <w:tcPr>
            <w:tcW w:w="2689" w:type="dxa"/>
          </w:tcPr>
          <w:p w14:paraId="708382FB" w14:textId="6778B737" w:rsidR="009350ED" w:rsidRPr="00E415BA" w:rsidRDefault="0072758E" w:rsidP="007D0376">
            <w:pPr>
              <w:rPr>
                <w:rFonts w:cs="Arial"/>
                <w:color w:val="000000"/>
              </w:rPr>
            </w:pPr>
            <w:r>
              <w:rPr>
                <w:rFonts w:ascii="Calibri" w:hAnsi="Calibri"/>
                <w:color w:val="000000"/>
              </w:rPr>
              <w:t>10</w:t>
            </w:r>
            <w:r w:rsidR="00D660BD">
              <w:rPr>
                <w:rFonts w:ascii="Calibri" w:hAnsi="Calibri"/>
                <w:color w:val="000000"/>
              </w:rPr>
              <w:t xml:space="preserve">. </w:t>
            </w:r>
            <w:r w:rsidR="009350ED" w:rsidRPr="00E415BA">
              <w:rPr>
                <w:rFonts w:cs="Arial"/>
                <w:color w:val="000000"/>
              </w:rPr>
              <w:t xml:space="preserve"> Tietojen siirto EU:n tai </w:t>
            </w:r>
          </w:p>
          <w:p w14:paraId="5A2A880F" w14:textId="1D19B0DF" w:rsidR="00D660BD" w:rsidRDefault="009350ED" w:rsidP="007D0376">
            <w:pPr>
              <w:rPr>
                <w:rFonts w:ascii="Calibri" w:hAnsi="Calibri"/>
                <w:color w:val="000000"/>
              </w:rPr>
            </w:pPr>
            <w:r w:rsidRPr="00E415BA">
              <w:rPr>
                <w:rFonts w:cs="Arial"/>
                <w:color w:val="000000"/>
              </w:rPr>
              <w:t>ETA:n ulkopuolelle</w:t>
            </w:r>
          </w:p>
        </w:tc>
        <w:tc>
          <w:tcPr>
            <w:tcW w:w="6939" w:type="dxa"/>
          </w:tcPr>
          <w:p w14:paraId="2CB2A003" w14:textId="55A5A16D" w:rsidR="00D660BD" w:rsidRPr="0038680B" w:rsidRDefault="0038680B" w:rsidP="00D660BD">
            <w:pPr>
              <w:rPr>
                <w:rFonts w:ascii="Arial" w:hAnsi="Arial" w:cs="Arial"/>
                <w:sz w:val="24"/>
                <w:szCs w:val="24"/>
              </w:rPr>
            </w:pPr>
            <w:r>
              <w:rPr>
                <w:rFonts w:ascii="Arial" w:hAnsi="Arial" w:cs="Arial"/>
                <w:sz w:val="24"/>
                <w:szCs w:val="24"/>
              </w:rPr>
              <w:t>T</w:t>
            </w:r>
            <w:r w:rsidR="006B2E12" w:rsidRPr="0038680B">
              <w:rPr>
                <w:rFonts w:ascii="Arial" w:hAnsi="Arial" w:cs="Arial"/>
                <w:color w:val="000000"/>
                <w:sz w:val="24"/>
                <w:szCs w:val="24"/>
              </w:rPr>
              <w:t>ietoja ei luovuteta näiden alueiden ulkopuolelle.</w:t>
            </w:r>
          </w:p>
        </w:tc>
      </w:tr>
      <w:tr w:rsidR="00D660BD" w14:paraId="73A3263A" w14:textId="77777777" w:rsidTr="00C90C62">
        <w:tc>
          <w:tcPr>
            <w:tcW w:w="2689" w:type="dxa"/>
          </w:tcPr>
          <w:p w14:paraId="7AE2052D" w14:textId="6FF72166" w:rsidR="00D660BD" w:rsidRPr="00D660BD" w:rsidRDefault="0072758E" w:rsidP="007D0376">
            <w:pPr>
              <w:rPr>
                <w:rFonts w:cs="Arial"/>
                <w:color w:val="000000"/>
              </w:rPr>
            </w:pPr>
            <w:r>
              <w:rPr>
                <w:rFonts w:cs="Arial"/>
                <w:color w:val="000000"/>
              </w:rPr>
              <w:t>11</w:t>
            </w:r>
            <w:r w:rsidR="00D660BD" w:rsidRPr="00E415BA">
              <w:rPr>
                <w:rFonts w:cs="Arial"/>
                <w:color w:val="000000"/>
              </w:rPr>
              <w:t xml:space="preserve">. </w:t>
            </w:r>
            <w:r w:rsidR="009350ED">
              <w:rPr>
                <w:rFonts w:ascii="Calibri" w:hAnsi="Calibri"/>
                <w:color w:val="000000"/>
              </w:rPr>
              <w:t xml:space="preserve"> Tietojen säilytysaika</w:t>
            </w:r>
          </w:p>
        </w:tc>
        <w:tc>
          <w:tcPr>
            <w:tcW w:w="6939" w:type="dxa"/>
          </w:tcPr>
          <w:p w14:paraId="7CFCE901" w14:textId="1961E8E5" w:rsidR="00D660BD" w:rsidRPr="0038680B" w:rsidRDefault="0038680B" w:rsidP="00D660BD">
            <w:pPr>
              <w:rPr>
                <w:rFonts w:ascii="Arial" w:hAnsi="Arial" w:cs="Arial"/>
                <w:sz w:val="24"/>
                <w:szCs w:val="24"/>
              </w:rPr>
            </w:pPr>
            <w:r>
              <w:rPr>
                <w:rFonts w:ascii="Arial" w:hAnsi="Arial" w:cs="Arial"/>
                <w:color w:val="000000"/>
                <w:sz w:val="24"/>
                <w:szCs w:val="24"/>
              </w:rPr>
              <w:t>K</w:t>
            </w:r>
            <w:r w:rsidR="00CF126A" w:rsidRPr="0038680B">
              <w:rPr>
                <w:rFonts w:ascii="Arial" w:hAnsi="Arial" w:cs="Arial"/>
                <w:sz w:val="24"/>
                <w:szCs w:val="24"/>
              </w:rPr>
              <w:t xml:space="preserve">ansalaisopiston asiakirjojen arvonmääritykseen ja hävittämiseen liittyvästä toimivallasta säädetään arkistolaissa (831/1994). Arkistolaitos määrää, mitkä arkistolain piiriin kuuluvien arkistonmuodostajien asiakirjat ja asiakirjoihin sisältyvät tiedot säilytetään pysyvästi (Arkistolaki 8.3. §). Pysyvästi säilytettäväksi määrättyjen asiakirjojen säilytysaika perustuu arkistolaitoksen päätökseen. Poikkeaminen näiden asiakirjojen pysyvästä säilyttämisestä vaatii arkistolaitoksen erillisen päätöksen. Samoin tulee noudattaa esimerkiksi kirjanpitolain (Kirjanpitolaki 1336/1997, mm. 2. luku 10. §) </w:t>
            </w:r>
            <w:r w:rsidR="00CF126A" w:rsidRPr="0038680B">
              <w:rPr>
                <w:rFonts w:ascii="Arial" w:hAnsi="Arial" w:cs="Arial"/>
                <w:sz w:val="24"/>
                <w:szCs w:val="24"/>
              </w:rPr>
              <w:lastRenderedPageBreak/>
              <w:t>säilytysaikasäännöksiä sekä arkistolaitoksen määräyksiä tiettyjen kirjanpitoaineistojen säilyttämisestä pysyvästi.</w:t>
            </w:r>
          </w:p>
          <w:p w14:paraId="14557218" w14:textId="77777777" w:rsidR="00CF126A" w:rsidRPr="0038680B" w:rsidRDefault="00CF126A" w:rsidP="00D660BD">
            <w:pPr>
              <w:rPr>
                <w:rFonts w:ascii="Arial" w:hAnsi="Arial" w:cs="Arial"/>
                <w:sz w:val="24"/>
                <w:szCs w:val="24"/>
              </w:rPr>
            </w:pPr>
          </w:p>
          <w:p w14:paraId="4BED8F66" w14:textId="586D05C1" w:rsidR="00CF126A" w:rsidRPr="0038680B" w:rsidRDefault="00CF126A" w:rsidP="00D660BD">
            <w:pPr>
              <w:rPr>
                <w:rFonts w:ascii="Arial" w:hAnsi="Arial" w:cs="Arial"/>
                <w:color w:val="000000"/>
                <w:sz w:val="24"/>
                <w:szCs w:val="24"/>
              </w:rPr>
            </w:pPr>
            <w:proofErr w:type="spellStart"/>
            <w:r w:rsidRPr="0038680B">
              <w:rPr>
                <w:rFonts w:ascii="Arial" w:hAnsi="Arial" w:cs="Arial"/>
                <w:color w:val="000000"/>
                <w:sz w:val="24"/>
                <w:szCs w:val="24"/>
              </w:rPr>
              <w:t>HelleWin</w:t>
            </w:r>
            <w:proofErr w:type="spellEnd"/>
            <w:r w:rsidRPr="0038680B">
              <w:rPr>
                <w:rFonts w:ascii="Arial" w:hAnsi="Arial" w:cs="Arial"/>
                <w:color w:val="000000"/>
                <w:sz w:val="24"/>
                <w:szCs w:val="24"/>
              </w:rPr>
              <w:t xml:space="preserve"> tietoja eli Hyvinkään Opiston tietojen säilytystä koskee laki vapaasta sivistystyöstä 632/1998; asetus vapaasta sivistystyöstä 805/1998. Opiskelijarekisterit, -kortistot, -luettelot, -ilmoittautumislomakkeet tai vastaavat (sisältää mm. opiskelijan henkilötiedot, osoitteen, puhelinnumeron, osallistumisen eri kursseille, mahdolliset arviointitiedot) säilytetään 10 vuotta. Opetusta koskevat seurantapäiväkirjat, tunti- ja seurantalistoja säilytetään 20 vuotta. Koetehtäviä tai koevastauksia säilytetään 2 vuotta. Opiskelijoille annettavien pätevöittävien kurssien todistukset, täydennys- ym. kurssien todistuksia säilytetään 10 vuotta. Opetuksen järjestämistä koskevat suunnitelmat, opetussuunnitelmat, opetusohjelmat ja opinto-oppaat säilytetään pysyvästi (arkistolaitoksen päätös 17.11.2003 KA 321/43/03).</w:t>
            </w:r>
            <w:r w:rsidRPr="0038680B">
              <w:rPr>
                <w:rFonts w:ascii="Arial" w:hAnsi="Arial" w:cs="Arial"/>
                <w:color w:val="000000"/>
                <w:sz w:val="24"/>
                <w:szCs w:val="24"/>
              </w:rPr>
              <w:br/>
            </w:r>
          </w:p>
        </w:tc>
      </w:tr>
      <w:tr w:rsidR="00D660BD" w14:paraId="1E3C827B" w14:textId="77777777" w:rsidTr="00C90C62">
        <w:tc>
          <w:tcPr>
            <w:tcW w:w="2689" w:type="dxa"/>
          </w:tcPr>
          <w:p w14:paraId="54FE67AB" w14:textId="3BBA3577" w:rsidR="00D660BD" w:rsidRDefault="0072758E" w:rsidP="007D0376">
            <w:pPr>
              <w:rPr>
                <w:rFonts w:ascii="Calibri" w:hAnsi="Calibri"/>
                <w:color w:val="000000"/>
              </w:rPr>
            </w:pPr>
            <w:r>
              <w:rPr>
                <w:rFonts w:ascii="Calibri" w:hAnsi="Calibri"/>
                <w:color w:val="000000"/>
              </w:rPr>
              <w:lastRenderedPageBreak/>
              <w:t>12</w:t>
            </w:r>
            <w:r w:rsidR="00D660BD">
              <w:rPr>
                <w:rFonts w:ascii="Calibri" w:hAnsi="Calibri"/>
                <w:color w:val="000000"/>
              </w:rPr>
              <w:t xml:space="preserve">. Rekisteröidyn oikeuksien </w:t>
            </w:r>
          </w:p>
          <w:p w14:paraId="3EDBFAD7" w14:textId="77777777" w:rsidR="00D660BD" w:rsidRPr="00D660BD" w:rsidRDefault="00D660BD" w:rsidP="007D0376">
            <w:pPr>
              <w:rPr>
                <w:rFonts w:ascii="Calibri" w:hAnsi="Calibri"/>
                <w:color w:val="000000"/>
              </w:rPr>
            </w:pPr>
            <w:r>
              <w:rPr>
                <w:rFonts w:ascii="Calibri" w:hAnsi="Calibri"/>
                <w:color w:val="000000"/>
              </w:rPr>
              <w:t>kuvaaminen</w:t>
            </w:r>
          </w:p>
        </w:tc>
        <w:tc>
          <w:tcPr>
            <w:tcW w:w="6939" w:type="dxa"/>
          </w:tcPr>
          <w:p w14:paraId="1832DD47" w14:textId="77777777" w:rsidR="00D660BD" w:rsidRPr="0038680B" w:rsidRDefault="00D660BD" w:rsidP="00D660BD">
            <w:pPr>
              <w:pStyle w:val="Otsikko3"/>
              <w:shd w:val="clear" w:color="auto" w:fill="FFFFFF"/>
              <w:spacing w:before="0"/>
              <w:outlineLvl w:val="2"/>
              <w:rPr>
                <w:rFonts w:ascii="Arial" w:eastAsiaTheme="minorHAnsi" w:hAnsi="Arial" w:cs="Arial"/>
                <w:b/>
                <w:color w:val="000000" w:themeColor="text1"/>
              </w:rPr>
            </w:pPr>
            <w:r w:rsidRPr="0038680B">
              <w:rPr>
                <w:rFonts w:ascii="Arial" w:eastAsiaTheme="minorHAnsi" w:hAnsi="Arial" w:cs="Arial"/>
                <w:b/>
                <w:color w:val="000000" w:themeColor="text1"/>
              </w:rPr>
              <w:t>Oikeus tarkastaa tiedot</w:t>
            </w:r>
          </w:p>
          <w:p w14:paraId="725FB818" w14:textId="5171583D" w:rsidR="00D660BD" w:rsidRPr="0038680B" w:rsidRDefault="00A77484" w:rsidP="00D660BD">
            <w:pPr>
              <w:pStyle w:val="NormaaliWWW"/>
              <w:shd w:val="clear" w:color="auto" w:fill="FFFFFF"/>
              <w:spacing w:before="0" w:beforeAutospacing="0" w:after="0" w:afterAutospacing="0"/>
              <w:rPr>
                <w:rFonts w:ascii="Arial" w:eastAsiaTheme="minorHAnsi" w:hAnsi="Arial" w:cs="Arial"/>
                <w:color w:val="000000" w:themeColor="text1"/>
              </w:rPr>
            </w:pPr>
            <w:r w:rsidRPr="0038680B">
              <w:rPr>
                <w:rFonts w:ascii="Arial" w:eastAsiaTheme="minorHAnsi" w:hAnsi="Arial" w:cs="Arial"/>
                <w:color w:val="000000" w:themeColor="text1"/>
              </w:rPr>
              <w:t>Sinulla on oikeus saada tieto siitä, käsittelemmekö henkilötietojasi, ja tarkastaa mitä tietoja olemme sinusta keränneet</w:t>
            </w:r>
            <w:r w:rsidR="00D660BD" w:rsidRPr="0038680B">
              <w:rPr>
                <w:rFonts w:ascii="Arial" w:eastAsiaTheme="minorHAnsi" w:hAnsi="Arial" w:cs="Arial"/>
                <w:color w:val="000000" w:themeColor="text1"/>
              </w:rPr>
              <w:t>. </w:t>
            </w:r>
          </w:p>
          <w:p w14:paraId="58CD715F" w14:textId="77777777" w:rsidR="00D660BD" w:rsidRPr="0038680B" w:rsidRDefault="00D660BD" w:rsidP="00D660BD">
            <w:pPr>
              <w:pStyle w:val="Otsikko3"/>
              <w:shd w:val="clear" w:color="auto" w:fill="FFFFFF"/>
              <w:spacing w:before="0"/>
              <w:outlineLvl w:val="2"/>
              <w:rPr>
                <w:rFonts w:ascii="Arial" w:eastAsiaTheme="minorHAnsi" w:hAnsi="Arial" w:cs="Arial"/>
                <w:color w:val="000000" w:themeColor="text1"/>
              </w:rPr>
            </w:pPr>
          </w:p>
          <w:p w14:paraId="5C831D21" w14:textId="77777777" w:rsidR="00D660BD" w:rsidRPr="0038680B" w:rsidRDefault="00D660BD" w:rsidP="00D660BD">
            <w:pPr>
              <w:pStyle w:val="Otsikko3"/>
              <w:shd w:val="clear" w:color="auto" w:fill="FFFFFF"/>
              <w:spacing w:before="0"/>
              <w:outlineLvl w:val="2"/>
              <w:rPr>
                <w:rFonts w:ascii="Arial" w:eastAsiaTheme="minorHAnsi" w:hAnsi="Arial" w:cs="Arial"/>
                <w:b/>
                <w:color w:val="000000" w:themeColor="text1"/>
              </w:rPr>
            </w:pPr>
            <w:r w:rsidRPr="0038680B">
              <w:rPr>
                <w:rFonts w:ascii="Arial" w:eastAsiaTheme="minorHAnsi" w:hAnsi="Arial" w:cs="Arial"/>
                <w:b/>
                <w:color w:val="000000" w:themeColor="text1"/>
              </w:rPr>
              <w:t>Oikeus tiedon oikaisemiseen tai poistamiseen</w:t>
            </w:r>
          </w:p>
          <w:p w14:paraId="2D01701A" w14:textId="615CDB88" w:rsidR="00D660BD" w:rsidRPr="0038680B" w:rsidRDefault="00D660BD" w:rsidP="00D660BD">
            <w:pPr>
              <w:rPr>
                <w:rFonts w:ascii="Arial" w:hAnsi="Arial" w:cs="Arial"/>
                <w:color w:val="000000" w:themeColor="text1"/>
                <w:sz w:val="24"/>
                <w:szCs w:val="24"/>
              </w:rPr>
            </w:pPr>
            <w:r w:rsidRPr="0038680B">
              <w:rPr>
                <w:rFonts w:ascii="Arial" w:hAnsi="Arial" w:cs="Arial"/>
                <w:color w:val="000000" w:themeColor="text1"/>
                <w:sz w:val="24"/>
                <w:szCs w:val="24"/>
              </w:rPr>
              <w:t xml:space="preserve">Sinulla on oikeus pyytää </w:t>
            </w:r>
            <w:r w:rsidR="00E32DB8" w:rsidRPr="0038680B">
              <w:rPr>
                <w:rFonts w:ascii="Arial" w:hAnsi="Arial" w:cs="Arial"/>
                <w:color w:val="000000" w:themeColor="text1"/>
                <w:sz w:val="24"/>
                <w:szCs w:val="24"/>
              </w:rPr>
              <w:t>sinua</w:t>
            </w:r>
            <w:r w:rsidRPr="0038680B">
              <w:rPr>
                <w:rFonts w:ascii="Arial" w:hAnsi="Arial" w:cs="Arial"/>
                <w:color w:val="000000" w:themeColor="text1"/>
                <w:sz w:val="24"/>
                <w:szCs w:val="24"/>
              </w:rPr>
              <w:t xml:space="preserve"> koskeva virheellisesti merkitty tieto oikaistavaksi. </w:t>
            </w:r>
          </w:p>
          <w:p w14:paraId="2B366B9D" w14:textId="77777777" w:rsidR="00D660BD" w:rsidRPr="0038680B" w:rsidRDefault="00D660BD" w:rsidP="00D660BD">
            <w:pPr>
              <w:rPr>
                <w:rFonts w:ascii="Arial" w:hAnsi="Arial" w:cs="Arial"/>
                <w:color w:val="000000" w:themeColor="text1"/>
                <w:sz w:val="24"/>
                <w:szCs w:val="24"/>
              </w:rPr>
            </w:pPr>
          </w:p>
          <w:p w14:paraId="61CB3B87" w14:textId="4A4F8A67" w:rsidR="00D660BD" w:rsidRPr="0038680B" w:rsidRDefault="00D660BD" w:rsidP="00D660BD">
            <w:pPr>
              <w:rPr>
                <w:rFonts w:ascii="Arial" w:hAnsi="Arial" w:cs="Arial"/>
                <w:color w:val="000000" w:themeColor="text1"/>
                <w:sz w:val="24"/>
                <w:szCs w:val="24"/>
              </w:rPr>
            </w:pPr>
            <w:r w:rsidRPr="0038680B">
              <w:rPr>
                <w:rFonts w:ascii="Arial" w:hAnsi="Arial" w:cs="Arial"/>
                <w:color w:val="000000" w:themeColor="text1"/>
                <w:sz w:val="24"/>
                <w:szCs w:val="24"/>
              </w:rPr>
              <w:t>Sinulla on myös oikeus pyytää henkilötietosi poistamista rekisteristä. Tietosi poistetaan, jos käsittelylle ei enää ole olemassa laillista perustetta. Otathan huomioon, että emme voi poistaa sinua koskevia henkilötietoja, jos henkilötietojesi käsittely perustuu edelleen käsittelyä edellyttävän lakisääteisen velvoitteen noudattamise</w:t>
            </w:r>
            <w:r w:rsidR="006A2750" w:rsidRPr="0038680B">
              <w:rPr>
                <w:rFonts w:ascii="Arial" w:hAnsi="Arial" w:cs="Arial"/>
                <w:color w:val="000000" w:themeColor="text1"/>
                <w:sz w:val="24"/>
                <w:szCs w:val="24"/>
              </w:rPr>
              <w:t>en,</w:t>
            </w:r>
            <w:r w:rsidRPr="0038680B">
              <w:rPr>
                <w:rFonts w:ascii="Arial" w:hAnsi="Arial" w:cs="Arial"/>
                <w:color w:val="000000" w:themeColor="text1"/>
                <w:sz w:val="24"/>
                <w:szCs w:val="24"/>
              </w:rPr>
              <w:t xml:space="preserve"> tai</w:t>
            </w:r>
            <w:r w:rsidR="006A2750" w:rsidRPr="0038680B">
              <w:rPr>
                <w:rFonts w:ascii="Arial" w:hAnsi="Arial" w:cs="Arial"/>
                <w:color w:val="000000" w:themeColor="text1"/>
                <w:sz w:val="24"/>
                <w:szCs w:val="24"/>
              </w:rPr>
              <w:t xml:space="preserve"> jos tietoja käsitellään</w:t>
            </w:r>
            <w:r w:rsidRPr="0038680B">
              <w:rPr>
                <w:rFonts w:ascii="Arial" w:hAnsi="Arial" w:cs="Arial"/>
                <w:color w:val="000000" w:themeColor="text1"/>
                <w:sz w:val="24"/>
                <w:szCs w:val="24"/>
              </w:rPr>
              <w:t xml:space="preserve"> oikeudellisen vaateen laatimiseksi, esittämiseksi tai puolustamiseksi.</w:t>
            </w:r>
          </w:p>
          <w:p w14:paraId="4CB78D8C" w14:textId="77777777" w:rsidR="00D660BD" w:rsidRPr="0038680B" w:rsidRDefault="00D660BD" w:rsidP="00D660BD">
            <w:pPr>
              <w:pStyle w:val="Otsikko3"/>
              <w:shd w:val="clear" w:color="auto" w:fill="FFFFFF"/>
              <w:spacing w:before="0"/>
              <w:outlineLvl w:val="2"/>
              <w:rPr>
                <w:rFonts w:ascii="Arial" w:eastAsiaTheme="minorHAnsi" w:hAnsi="Arial" w:cs="Arial"/>
                <w:color w:val="000000" w:themeColor="text1"/>
              </w:rPr>
            </w:pPr>
          </w:p>
          <w:p w14:paraId="459CAF10" w14:textId="77777777" w:rsidR="006A2750" w:rsidRPr="0038680B" w:rsidRDefault="00D660BD" w:rsidP="006A2750">
            <w:pPr>
              <w:pStyle w:val="Otsikko3"/>
              <w:shd w:val="clear" w:color="auto" w:fill="FFFFFF"/>
              <w:spacing w:before="0"/>
              <w:outlineLvl w:val="2"/>
              <w:rPr>
                <w:rFonts w:ascii="Arial" w:eastAsiaTheme="minorHAnsi" w:hAnsi="Arial" w:cs="Arial"/>
                <w:b/>
                <w:color w:val="000000" w:themeColor="text1"/>
              </w:rPr>
            </w:pPr>
            <w:r w:rsidRPr="0038680B">
              <w:rPr>
                <w:rFonts w:ascii="Arial" w:eastAsiaTheme="minorHAnsi" w:hAnsi="Arial" w:cs="Arial"/>
                <w:b/>
                <w:color w:val="000000" w:themeColor="text1"/>
              </w:rPr>
              <w:t>Rajoittamis- ja vastustamisoikeus</w:t>
            </w:r>
          </w:p>
          <w:p w14:paraId="36ED5135" w14:textId="03C2073F" w:rsidR="006A2750" w:rsidRPr="0038680B" w:rsidRDefault="006A2750" w:rsidP="006A2750">
            <w:pPr>
              <w:pStyle w:val="Otsikko3"/>
              <w:shd w:val="clear" w:color="auto" w:fill="FFFFFF"/>
              <w:spacing w:before="0"/>
              <w:outlineLvl w:val="2"/>
              <w:rPr>
                <w:rFonts w:ascii="Arial" w:eastAsiaTheme="minorHAnsi" w:hAnsi="Arial" w:cs="Arial"/>
                <w:b/>
                <w:color w:val="000000" w:themeColor="text1"/>
              </w:rPr>
            </w:pPr>
            <w:r w:rsidRPr="0038680B">
              <w:rPr>
                <w:rFonts w:ascii="Arial" w:eastAsiaTheme="minorHAnsi" w:hAnsi="Arial" w:cs="Arial"/>
                <w:color w:val="000000" w:themeColor="text1"/>
              </w:rPr>
              <w:t>Mikäli koet, että tietosi ovat joiltain osin virheellisiä, sinulla on oikeus vaatia käsittelyn väliaikaista rajoittamista, kunnes olemme varmistaneet tietojen paikkansapitävyyden. Jos tietoja tarvitaan oikeusvaateen laatimiseksi, esittämiseksi tai puolustamiseksi, tietojen käsittelyä on kuitenkin sallittua jatkaa.</w:t>
            </w:r>
          </w:p>
          <w:p w14:paraId="2985C92C" w14:textId="26F4D4FA" w:rsidR="00D660BD" w:rsidRPr="0038680B" w:rsidRDefault="006A2750" w:rsidP="006A2750">
            <w:pPr>
              <w:pStyle w:val="NormaaliWWW"/>
              <w:shd w:val="clear" w:color="auto" w:fill="FFFFFF"/>
              <w:spacing w:before="0" w:beforeAutospacing="0" w:after="0" w:afterAutospacing="0"/>
              <w:rPr>
                <w:rFonts w:ascii="Arial" w:eastAsiaTheme="minorHAnsi" w:hAnsi="Arial" w:cs="Arial"/>
                <w:color w:val="000000" w:themeColor="text1"/>
              </w:rPr>
            </w:pPr>
            <w:r w:rsidRPr="0038680B">
              <w:rPr>
                <w:rFonts w:ascii="Arial" w:eastAsiaTheme="minorHAnsi" w:hAnsi="Arial" w:cs="Arial"/>
                <w:color w:val="000000" w:themeColor="text1"/>
              </w:rPr>
              <w:t xml:space="preserve">Aina kun tietojesi käsittely perustuu rekisterinpitäjän oikeutettuun etuun, sinulla on oikeus vastustaa sinua koskevien tietojen käsittelyä, mikäli sinulla on tähän perusteltu syy. Tällöin emme saa enää käsitellä henkilötietojasi, ellemme voi perustellusti osoittaa, että käsittelyn jatkamiseen on olemassa huomattavan tärkeä ja perusteltu syy, jonka voidaan </w:t>
            </w:r>
            <w:r w:rsidRPr="0038680B">
              <w:rPr>
                <w:rFonts w:ascii="Arial" w:eastAsiaTheme="minorHAnsi" w:hAnsi="Arial" w:cs="Arial"/>
                <w:color w:val="000000" w:themeColor="text1"/>
              </w:rPr>
              <w:lastRenderedPageBreak/>
              <w:t>katsoa olevan riittävän painava syrjäyttääkseen rekisteröidyn edut oikeudet ja vapaudet.</w:t>
            </w:r>
          </w:p>
          <w:p w14:paraId="199B3E55" w14:textId="77777777" w:rsidR="006A2750" w:rsidRPr="0038680B" w:rsidRDefault="006A2750" w:rsidP="006A2750">
            <w:pPr>
              <w:pStyle w:val="NormaaliWWW"/>
              <w:shd w:val="clear" w:color="auto" w:fill="FFFFFF"/>
              <w:spacing w:before="0" w:beforeAutospacing="0" w:after="0" w:afterAutospacing="0"/>
              <w:rPr>
                <w:rFonts w:ascii="Arial" w:eastAsiaTheme="minorHAnsi" w:hAnsi="Arial" w:cs="Arial"/>
                <w:color w:val="000000" w:themeColor="text1"/>
              </w:rPr>
            </w:pPr>
          </w:p>
          <w:p w14:paraId="0C836EE2" w14:textId="77777777" w:rsidR="00D660BD" w:rsidRPr="0038680B" w:rsidRDefault="00D660BD" w:rsidP="00D660BD">
            <w:pPr>
              <w:pStyle w:val="Otsikko3"/>
              <w:shd w:val="clear" w:color="auto" w:fill="FFFFFF"/>
              <w:spacing w:before="0"/>
              <w:outlineLvl w:val="2"/>
              <w:rPr>
                <w:rFonts w:ascii="Arial" w:eastAsiaTheme="minorHAnsi" w:hAnsi="Arial" w:cs="Arial"/>
                <w:b/>
                <w:color w:val="000000" w:themeColor="text1"/>
              </w:rPr>
            </w:pPr>
            <w:r w:rsidRPr="0038680B">
              <w:rPr>
                <w:rFonts w:ascii="Arial" w:eastAsiaTheme="minorHAnsi" w:hAnsi="Arial" w:cs="Arial"/>
                <w:b/>
                <w:color w:val="000000" w:themeColor="text1"/>
              </w:rPr>
              <w:t>Oikeus siirtää tiedot järjestelmästä toiseen</w:t>
            </w:r>
          </w:p>
          <w:p w14:paraId="29419C09" w14:textId="77777777" w:rsidR="00D660BD" w:rsidRPr="0038680B" w:rsidRDefault="00D660BD" w:rsidP="00D660BD">
            <w:pPr>
              <w:pStyle w:val="NormaaliWWW"/>
              <w:shd w:val="clear" w:color="auto" w:fill="FFFFFF"/>
              <w:spacing w:before="0" w:beforeAutospacing="0" w:after="0" w:afterAutospacing="0"/>
              <w:rPr>
                <w:rFonts w:ascii="Arial" w:eastAsiaTheme="minorHAnsi" w:hAnsi="Arial" w:cs="Arial"/>
                <w:color w:val="000000" w:themeColor="text1"/>
              </w:rPr>
            </w:pPr>
            <w:r w:rsidRPr="0038680B">
              <w:rPr>
                <w:rFonts w:ascii="Arial" w:eastAsiaTheme="minorHAnsi" w:hAnsi="Arial" w:cs="Arial"/>
                <w:color w:val="000000" w:themeColor="text1"/>
              </w:rPr>
              <w:t>Sinulla voi olla oikeus saada itseäsi koskevat henkilötiedot jäsennellyssä ja yleisesti koneluettavassa muodossa ja oikeus siirtää nämä tiedot toiselle rekisterinpitäjälle (jos se on teknisesti mahdollista). Oikeus koskee tilanteita, joissa henkilötietojasi käsitellään antamasi suostumukseen perustuen tai sopimuksen perusteella.</w:t>
            </w:r>
          </w:p>
          <w:p w14:paraId="550BC721" w14:textId="77777777" w:rsidR="00D660BD" w:rsidRPr="0038680B" w:rsidRDefault="00D660BD" w:rsidP="00D660BD">
            <w:pPr>
              <w:pStyle w:val="Otsikko3"/>
              <w:shd w:val="clear" w:color="auto" w:fill="FFFFFF"/>
              <w:spacing w:before="0"/>
              <w:outlineLvl w:val="2"/>
              <w:rPr>
                <w:rFonts w:ascii="Arial" w:eastAsiaTheme="minorHAnsi" w:hAnsi="Arial" w:cs="Arial"/>
                <w:color w:val="000000" w:themeColor="text1"/>
              </w:rPr>
            </w:pPr>
          </w:p>
          <w:p w14:paraId="3FE3303A" w14:textId="77777777" w:rsidR="00D660BD" w:rsidRPr="0038680B" w:rsidRDefault="00D660BD" w:rsidP="00D660BD">
            <w:pPr>
              <w:pStyle w:val="Otsikko3"/>
              <w:shd w:val="clear" w:color="auto" w:fill="FFFFFF"/>
              <w:spacing w:before="0"/>
              <w:outlineLvl w:val="2"/>
              <w:rPr>
                <w:rFonts w:ascii="Arial" w:eastAsiaTheme="minorHAnsi" w:hAnsi="Arial" w:cs="Arial"/>
                <w:b/>
                <w:color w:val="000000" w:themeColor="text1"/>
              </w:rPr>
            </w:pPr>
            <w:r w:rsidRPr="0038680B">
              <w:rPr>
                <w:rFonts w:ascii="Arial" w:eastAsiaTheme="minorHAnsi" w:hAnsi="Arial" w:cs="Arial"/>
                <w:b/>
                <w:color w:val="000000" w:themeColor="text1"/>
              </w:rPr>
              <w:t>Valitusoikeus</w:t>
            </w:r>
          </w:p>
          <w:p w14:paraId="3F6FF93C" w14:textId="4CF7766E" w:rsidR="006A2750" w:rsidRPr="0038680B" w:rsidRDefault="006A2750" w:rsidP="00D660BD">
            <w:pPr>
              <w:pStyle w:val="NormaaliWWW"/>
              <w:shd w:val="clear" w:color="auto" w:fill="FFFFFF"/>
              <w:spacing w:before="0" w:beforeAutospacing="0" w:after="0" w:afterAutospacing="0"/>
              <w:rPr>
                <w:rFonts w:ascii="Arial" w:eastAsiaTheme="minorHAnsi" w:hAnsi="Arial" w:cs="Arial"/>
                <w:color w:val="000000" w:themeColor="text1"/>
              </w:rPr>
            </w:pPr>
            <w:r w:rsidRPr="0038680B">
              <w:rPr>
                <w:rFonts w:ascii="Arial" w:eastAsiaTheme="minorHAnsi" w:hAnsi="Arial" w:cs="Arial"/>
                <w:color w:val="000000" w:themeColor="text1"/>
              </w:rPr>
              <w:t>Mikäli koet, että olemme käsitelleet henkilötietojasi lainvastaisesti, on sinulla oikeus tehdä valitus valvontaviranomaiselle</w:t>
            </w:r>
          </w:p>
          <w:p w14:paraId="6EAFD28D" w14:textId="4C87373F" w:rsidR="006A2750" w:rsidRPr="0038680B" w:rsidRDefault="006A2750" w:rsidP="00D660BD">
            <w:pPr>
              <w:pStyle w:val="NormaaliWWW"/>
              <w:shd w:val="clear" w:color="auto" w:fill="FFFFFF"/>
              <w:spacing w:before="0" w:beforeAutospacing="0" w:after="0" w:afterAutospacing="0"/>
              <w:rPr>
                <w:rFonts w:ascii="Arial" w:eastAsiaTheme="minorHAnsi" w:hAnsi="Arial" w:cs="Arial"/>
                <w:color w:val="000000" w:themeColor="text1"/>
              </w:rPr>
            </w:pPr>
          </w:p>
          <w:p w14:paraId="7A5F4B31" w14:textId="65A57E92" w:rsidR="006A2750" w:rsidRPr="0038680B" w:rsidRDefault="006A2750" w:rsidP="00D660BD">
            <w:pPr>
              <w:pStyle w:val="NormaaliWWW"/>
              <w:shd w:val="clear" w:color="auto" w:fill="FFFFFF"/>
              <w:spacing w:before="0" w:beforeAutospacing="0" w:after="0" w:afterAutospacing="0"/>
              <w:rPr>
                <w:rFonts w:ascii="Arial" w:eastAsiaTheme="minorHAnsi" w:hAnsi="Arial" w:cs="Arial"/>
                <w:color w:val="000000" w:themeColor="text1"/>
              </w:rPr>
            </w:pPr>
            <w:r w:rsidRPr="0038680B">
              <w:rPr>
                <w:rFonts w:ascii="Arial" w:eastAsiaTheme="minorHAnsi" w:hAnsi="Arial" w:cs="Arial"/>
                <w:color w:val="000000" w:themeColor="text1"/>
              </w:rPr>
              <w:t>* * *</w:t>
            </w:r>
          </w:p>
          <w:p w14:paraId="6976BDD3" w14:textId="0F5C83DA" w:rsidR="006A2750" w:rsidRPr="0038680B" w:rsidRDefault="006A2750" w:rsidP="00D660BD">
            <w:pPr>
              <w:pStyle w:val="NormaaliWWW"/>
              <w:shd w:val="clear" w:color="auto" w:fill="FFFFFF"/>
              <w:spacing w:before="0" w:beforeAutospacing="0" w:after="0" w:afterAutospacing="0"/>
              <w:rPr>
                <w:rFonts w:ascii="Arial" w:eastAsiaTheme="minorHAnsi" w:hAnsi="Arial" w:cs="Arial"/>
                <w:b/>
                <w:bCs/>
                <w:color w:val="000000" w:themeColor="text1"/>
              </w:rPr>
            </w:pPr>
            <w:r w:rsidRPr="0038680B">
              <w:rPr>
                <w:rFonts w:ascii="Arial" w:eastAsiaTheme="minorHAnsi" w:hAnsi="Arial" w:cs="Arial"/>
                <w:b/>
                <w:bCs/>
                <w:color w:val="000000" w:themeColor="text1"/>
              </w:rPr>
              <w:t>Kuinka voit käyttää oikeuksiasi rekisteröitynä?</w:t>
            </w:r>
          </w:p>
          <w:p w14:paraId="6B3AFC0A" w14:textId="77777777" w:rsidR="006A2750" w:rsidRPr="0038680B" w:rsidRDefault="006A2750" w:rsidP="00D660BD">
            <w:pPr>
              <w:pStyle w:val="NormaaliWWW"/>
              <w:shd w:val="clear" w:color="auto" w:fill="FFFFFF"/>
              <w:spacing w:before="0" w:beforeAutospacing="0" w:after="0" w:afterAutospacing="0"/>
              <w:rPr>
                <w:rFonts w:ascii="Arial" w:eastAsiaTheme="minorHAnsi" w:hAnsi="Arial" w:cs="Arial"/>
                <w:color w:val="000000" w:themeColor="text1"/>
              </w:rPr>
            </w:pPr>
          </w:p>
          <w:p w14:paraId="5033F1B1" w14:textId="77777777" w:rsidR="006A2750" w:rsidRPr="0038680B" w:rsidRDefault="006A2750" w:rsidP="006A2750">
            <w:pPr>
              <w:pStyle w:val="NormaaliWWW"/>
              <w:shd w:val="clear" w:color="auto" w:fill="FFFFFF"/>
              <w:spacing w:before="0" w:beforeAutospacing="0" w:after="0" w:afterAutospacing="0"/>
              <w:rPr>
                <w:rFonts w:ascii="Arial" w:eastAsiaTheme="minorHAnsi" w:hAnsi="Arial" w:cs="Arial"/>
                <w:color w:val="000000" w:themeColor="text1"/>
              </w:rPr>
            </w:pPr>
            <w:r w:rsidRPr="0038680B">
              <w:rPr>
                <w:rFonts w:ascii="Arial" w:eastAsiaTheme="minorHAnsi" w:hAnsi="Arial" w:cs="Arial"/>
                <w:color w:val="000000" w:themeColor="text1"/>
              </w:rPr>
              <w:t>Voit käydä jättämässä tietopyynnön Hyvinkään kaupungintalolla, osoitteessa Kankurinkatu 4-6. Varauduthan todistamaan henkilöllisyytesi.</w:t>
            </w:r>
          </w:p>
          <w:p w14:paraId="73CC032A" w14:textId="77777777" w:rsidR="006A2750" w:rsidRPr="0038680B" w:rsidRDefault="006A2750" w:rsidP="006A2750">
            <w:pPr>
              <w:pStyle w:val="NormaaliWWW"/>
              <w:shd w:val="clear" w:color="auto" w:fill="FFFFFF"/>
              <w:spacing w:before="0" w:beforeAutospacing="0" w:after="0" w:afterAutospacing="0"/>
              <w:rPr>
                <w:rFonts w:ascii="Arial" w:eastAsiaTheme="minorHAnsi" w:hAnsi="Arial" w:cs="Arial"/>
                <w:color w:val="000000" w:themeColor="text1"/>
              </w:rPr>
            </w:pPr>
          </w:p>
          <w:p w14:paraId="74FA56AF" w14:textId="15BEEDFF" w:rsidR="006A2750" w:rsidRPr="0038680B" w:rsidRDefault="006A2750" w:rsidP="006A2750">
            <w:pPr>
              <w:pStyle w:val="NormaaliWWW"/>
              <w:shd w:val="clear" w:color="auto" w:fill="FFFFFF"/>
              <w:spacing w:before="0" w:beforeAutospacing="0" w:after="0" w:afterAutospacing="0"/>
              <w:rPr>
                <w:rFonts w:ascii="Arial" w:eastAsiaTheme="minorHAnsi" w:hAnsi="Arial" w:cs="Arial"/>
                <w:color w:val="000000" w:themeColor="text1"/>
              </w:rPr>
            </w:pPr>
            <w:r w:rsidRPr="0038680B">
              <w:rPr>
                <w:rFonts w:ascii="Arial" w:eastAsiaTheme="minorHAnsi" w:hAnsi="Arial" w:cs="Arial"/>
                <w:color w:val="000000" w:themeColor="text1"/>
              </w:rPr>
              <w:t>Määräaika tietojen toimittamiseksi tai tietopyyntöön liittyvien lisätietojen antamiseksi on kuukausi pyynnön vastaanottamisesta. Mikäli tietopyyntö on poikkeuksellisen monimutkainen ja laaja, määräaikaa voidaan jatkaa kahdella kuukaudella.</w:t>
            </w:r>
          </w:p>
          <w:p w14:paraId="1DA14DD7" w14:textId="77777777" w:rsidR="006A2750" w:rsidRPr="0038680B" w:rsidRDefault="006A2750" w:rsidP="00D660BD">
            <w:pPr>
              <w:pStyle w:val="NormaaliWWW"/>
              <w:shd w:val="clear" w:color="auto" w:fill="FFFFFF"/>
              <w:spacing w:before="0" w:beforeAutospacing="0" w:after="0" w:afterAutospacing="0"/>
              <w:rPr>
                <w:rFonts w:ascii="Arial" w:eastAsiaTheme="minorHAnsi" w:hAnsi="Arial" w:cs="Arial"/>
                <w:color w:val="000000" w:themeColor="text1"/>
              </w:rPr>
            </w:pPr>
          </w:p>
          <w:p w14:paraId="37E2B9BD" w14:textId="124F5CD8" w:rsidR="006A2750" w:rsidRPr="0038680B" w:rsidRDefault="006A2750" w:rsidP="00D660BD">
            <w:pPr>
              <w:pStyle w:val="NormaaliWWW"/>
              <w:shd w:val="clear" w:color="auto" w:fill="FFFFFF"/>
              <w:spacing w:before="0" w:beforeAutospacing="0" w:after="0" w:afterAutospacing="0"/>
              <w:rPr>
                <w:rFonts w:ascii="Arial" w:eastAsiaTheme="minorHAnsi" w:hAnsi="Arial" w:cs="Arial"/>
                <w:color w:val="000000" w:themeColor="text1"/>
              </w:rPr>
            </w:pPr>
            <w:r w:rsidRPr="0038680B">
              <w:rPr>
                <w:rFonts w:ascii="Arial" w:eastAsiaTheme="minorHAnsi" w:hAnsi="Arial" w:cs="Arial"/>
                <w:color w:val="000000" w:themeColor="text1"/>
              </w:rPr>
              <w:t>Huomioithan, että yllä mainitut oikeudet eivät ole ehdottomia ja niihin sisältyy poikkeuksia. Oikeuksien soveltuvuuteen vaikuttaa esimerkiksi henkilötietojen käsittelyn oikeusperuste. Arvoimme jokaisen yllä mainittuihin oikeuksiin liittyvän pyynnön tapauskohtaisesti.</w:t>
            </w:r>
          </w:p>
          <w:p w14:paraId="5A663643" w14:textId="109B7BA2" w:rsidR="00D660BD" w:rsidRPr="0038680B" w:rsidRDefault="00D660BD" w:rsidP="00D660BD">
            <w:pPr>
              <w:pStyle w:val="NormaaliWWW"/>
              <w:shd w:val="clear" w:color="auto" w:fill="FFFFFF"/>
              <w:spacing w:before="0" w:beforeAutospacing="0" w:after="0" w:afterAutospacing="0"/>
              <w:rPr>
                <w:rFonts w:ascii="Arial" w:hAnsi="Arial" w:cs="Arial"/>
                <w:color w:val="000000" w:themeColor="text1"/>
              </w:rPr>
            </w:pPr>
            <w:r w:rsidRPr="0038680B">
              <w:rPr>
                <w:rFonts w:ascii="Arial" w:eastAsiaTheme="minorHAnsi" w:hAnsi="Arial" w:cs="Arial"/>
                <w:color w:val="000000" w:themeColor="text1"/>
              </w:rPr>
              <w:t xml:space="preserve"> </w:t>
            </w:r>
          </w:p>
        </w:tc>
      </w:tr>
      <w:tr w:rsidR="00D660BD" w14:paraId="2257809D" w14:textId="77777777" w:rsidTr="00C90C62">
        <w:tc>
          <w:tcPr>
            <w:tcW w:w="2689" w:type="dxa"/>
          </w:tcPr>
          <w:p w14:paraId="6F5E75BA" w14:textId="77777777" w:rsidR="00D660BD" w:rsidRDefault="00D660BD" w:rsidP="007D0376">
            <w:pPr>
              <w:rPr>
                <w:rFonts w:ascii="Calibri" w:hAnsi="Calibri"/>
                <w:color w:val="000000"/>
              </w:rPr>
            </w:pPr>
            <w:r>
              <w:rPr>
                <w:rFonts w:ascii="Calibri" w:hAnsi="Calibri"/>
                <w:color w:val="000000"/>
              </w:rPr>
              <w:lastRenderedPageBreak/>
              <w:t>13. Automaattinen päätöksenteko ja profilointi</w:t>
            </w:r>
          </w:p>
        </w:tc>
        <w:tc>
          <w:tcPr>
            <w:tcW w:w="6939" w:type="dxa"/>
            <w:shd w:val="clear" w:color="auto" w:fill="auto"/>
          </w:tcPr>
          <w:p w14:paraId="7FBA1F80" w14:textId="48698636" w:rsidR="00D660BD" w:rsidRPr="0038680B" w:rsidRDefault="0038680B" w:rsidP="00FA2720">
            <w:pPr>
              <w:rPr>
                <w:rFonts w:ascii="Arial" w:hAnsi="Arial" w:cs="Arial"/>
                <w:color w:val="FF0000"/>
                <w:sz w:val="24"/>
                <w:szCs w:val="24"/>
                <w:highlight w:val="yellow"/>
              </w:rPr>
            </w:pPr>
            <w:r>
              <w:rPr>
                <w:rFonts w:ascii="Arial" w:hAnsi="Arial" w:cs="Arial"/>
                <w:color w:val="000000"/>
                <w:sz w:val="24"/>
                <w:szCs w:val="24"/>
              </w:rPr>
              <w:t>E</w:t>
            </w:r>
            <w:r w:rsidR="006B2E12" w:rsidRPr="0038680B">
              <w:rPr>
                <w:rFonts w:ascii="Arial" w:hAnsi="Arial" w:cs="Arial"/>
                <w:color w:val="000000"/>
                <w:sz w:val="24"/>
                <w:szCs w:val="24"/>
              </w:rPr>
              <w:t>i</w:t>
            </w:r>
          </w:p>
        </w:tc>
      </w:tr>
    </w:tbl>
    <w:p w14:paraId="26401185" w14:textId="570D65F7" w:rsidR="00B57BF5" w:rsidRDefault="00490091">
      <w:r>
        <w:tab/>
      </w:r>
      <w:r>
        <w:tab/>
      </w:r>
      <w:r>
        <w:tab/>
      </w:r>
      <w:r>
        <w:tab/>
      </w:r>
      <w:r>
        <w:tab/>
        <w:t xml:space="preserve"> </w:t>
      </w:r>
    </w:p>
    <w:sectPr w:rsidR="00B57BF5">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C267D" w14:textId="77777777" w:rsidR="000F72BD" w:rsidRDefault="000F72BD" w:rsidP="00D660BD">
      <w:pPr>
        <w:spacing w:after="0" w:line="240" w:lineRule="auto"/>
      </w:pPr>
      <w:r>
        <w:separator/>
      </w:r>
    </w:p>
  </w:endnote>
  <w:endnote w:type="continuationSeparator" w:id="0">
    <w:p w14:paraId="4F39A020" w14:textId="77777777" w:rsidR="000F72BD" w:rsidRDefault="000F72BD" w:rsidP="00D6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ACA2" w14:textId="77777777" w:rsidR="000F72BD" w:rsidRDefault="000F72BD" w:rsidP="00D660BD">
      <w:pPr>
        <w:spacing w:after="0" w:line="240" w:lineRule="auto"/>
      </w:pPr>
      <w:r>
        <w:separator/>
      </w:r>
    </w:p>
  </w:footnote>
  <w:footnote w:type="continuationSeparator" w:id="0">
    <w:p w14:paraId="77DE74DB" w14:textId="77777777" w:rsidR="000F72BD" w:rsidRDefault="000F72BD" w:rsidP="00D66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2A4B" w14:textId="77777777" w:rsidR="00D660BD" w:rsidRDefault="00D660BD">
    <w:pPr>
      <w:pStyle w:val="Yltunniste"/>
    </w:pPr>
    <w:r>
      <w:rPr>
        <w:noProof/>
        <w:lang w:eastAsia="fi-FI"/>
      </w:rPr>
      <mc:AlternateContent>
        <mc:Choice Requires="wps">
          <w:drawing>
            <wp:inline distT="0" distB="0" distL="0" distR="0" wp14:anchorId="0A52D7B9" wp14:editId="1DCCC97F">
              <wp:extent cx="2895600" cy="739140"/>
              <wp:effectExtent l="0" t="0" r="0" b="0"/>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6939F" w14:textId="77777777" w:rsidR="00D660BD" w:rsidRPr="00312E39" w:rsidRDefault="004E5A83" w:rsidP="00D660BD">
                          <w:pPr>
                            <w:pStyle w:val="Otsikko2"/>
                            <w:rPr>
                              <w:rFonts w:asciiTheme="minorHAnsi" w:hAnsiTheme="minorHAnsi" w:cs="Arial"/>
                              <w:sz w:val="24"/>
                              <w:szCs w:val="24"/>
                            </w:rPr>
                          </w:pPr>
                          <w:r>
                            <w:rPr>
                              <w:rFonts w:asciiTheme="minorHAnsi" w:hAnsiTheme="minorHAnsi" w:cs="Arial"/>
                              <w:sz w:val="24"/>
                              <w:szCs w:val="24"/>
                            </w:rPr>
                            <w:t>Tietosuojaseloste</w:t>
                          </w:r>
                          <w:r w:rsidR="00D660BD">
                            <w:rPr>
                              <w:rFonts w:asciiTheme="minorHAnsi" w:hAnsiTheme="minorHAnsi" w:cs="Arial"/>
                              <w:sz w:val="24"/>
                              <w:szCs w:val="24"/>
                            </w:rPr>
                            <w:tab/>
                          </w:r>
                        </w:p>
                        <w:p w14:paraId="68BA096F" w14:textId="77777777" w:rsidR="00D660BD" w:rsidRPr="00312E39" w:rsidRDefault="00D660BD" w:rsidP="00D660BD">
                          <w:pPr>
                            <w:rPr>
                              <w:lang w:eastAsia="fi-FI"/>
                            </w:rPr>
                          </w:pPr>
                          <w:r>
                            <w:t>EU:n yleinen tietosuoja-asetus (2016/679)</w:t>
                          </w:r>
                        </w:p>
                        <w:p w14:paraId="4408DCE3" w14:textId="0740D3E8" w:rsidR="00D660BD" w:rsidRDefault="00E32DB8" w:rsidP="00D660BD">
                          <w:pPr>
                            <w:pStyle w:val="Otsikko2"/>
                            <w:rPr>
                              <w:rFonts w:ascii="Arial" w:hAnsi="Arial" w:cs="Arial"/>
                              <w:b w:val="0"/>
                              <w:bCs w:val="0"/>
                            </w:rPr>
                          </w:pPr>
                          <w:r>
                            <w:rPr>
                              <w:rFonts w:ascii="Arial" w:hAnsi="Arial" w:cs="Arial"/>
                              <w:b w:val="0"/>
                              <w:bCs w:val="0"/>
                            </w:rPr>
                            <w:t>xx</w:t>
                          </w:r>
                          <w:r w:rsidR="004E5A83">
                            <w:rPr>
                              <w:rFonts w:ascii="Arial" w:hAnsi="Arial" w:cs="Arial"/>
                              <w:b w:val="0"/>
                              <w:bCs w:val="0"/>
                            </w:rPr>
                            <w:t>.</w:t>
                          </w:r>
                          <w:r>
                            <w:rPr>
                              <w:rFonts w:ascii="Arial" w:hAnsi="Arial" w:cs="Arial"/>
                              <w:b w:val="0"/>
                              <w:bCs w:val="0"/>
                            </w:rPr>
                            <w:t>xx</w:t>
                          </w:r>
                          <w:r w:rsidR="00D660BD">
                            <w:rPr>
                              <w:rFonts w:ascii="Arial" w:hAnsi="Arial" w:cs="Arial"/>
                              <w:b w:val="0"/>
                              <w:bCs w:val="0"/>
                            </w:rPr>
                            <w:t>.20</w:t>
                          </w:r>
                          <w:r w:rsidR="007349A5">
                            <w:rPr>
                              <w:rFonts w:ascii="Arial" w:hAnsi="Arial" w:cs="Arial"/>
                              <w:b w:val="0"/>
                              <w:bCs w:val="0"/>
                            </w:rPr>
                            <w:t>20</w:t>
                          </w:r>
                        </w:p>
                        <w:p w14:paraId="230ECA15" w14:textId="77777777" w:rsidR="00D660BD" w:rsidRDefault="00D660BD" w:rsidP="00D660BD">
                          <w:pPr>
                            <w:rPr>
                              <w:rFonts w:ascii="Times New Roman" w:hAnsi="Times New Roman" w:cs="Times New Roman"/>
                            </w:rPr>
                          </w:pPr>
                        </w:p>
                        <w:p w14:paraId="096B4466" w14:textId="77777777" w:rsidR="00D660BD" w:rsidRDefault="00D660BD" w:rsidP="00D660BD"/>
                        <w:p w14:paraId="732BBC71" w14:textId="77777777" w:rsidR="00D660BD" w:rsidRDefault="00D660BD" w:rsidP="00D660BD"/>
                      </w:txbxContent>
                    </wps:txbx>
                    <wps:bodyPr rot="0" vert="horz" wrap="square" lIns="91440" tIns="45720" rIns="91440" bIns="45720" anchor="t" anchorCtr="0" upright="1">
                      <a:noAutofit/>
                    </wps:bodyPr>
                  </wps:wsp>
                </a:graphicData>
              </a:graphic>
            </wp:inline>
          </w:drawing>
        </mc:Choice>
        <mc:Fallback>
          <w:pict>
            <v:shapetype w14:anchorId="0A52D7B9" id="_x0000_t202" coordsize="21600,21600" o:spt="202" path="m,l,21600r21600,l21600,xe">
              <v:stroke joinstyle="miter"/>
              <v:path gradientshapeok="t" o:connecttype="rect"/>
            </v:shapetype>
            <v:shape id="Tekstiruutu 2" o:spid="_x0000_s1026" type="#_x0000_t202" style="width:228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" stroked="f">
              <v:textbox>
                <w:txbxContent>
                  <w:p w14:paraId="40E6939F" w14:textId="77777777" w:rsidR="00D660BD" w:rsidRPr="00312E39" w:rsidRDefault="004E5A83" w:rsidP="00D660BD">
                    <w:pPr>
                      <w:pStyle w:val="Otsikko2"/>
                      <w:rPr>
                        <w:rFonts w:asciiTheme="minorHAnsi" w:hAnsiTheme="minorHAnsi" w:cs="Arial"/>
                        <w:sz w:val="24"/>
                        <w:szCs w:val="24"/>
                      </w:rPr>
                    </w:pPr>
                    <w:r>
                      <w:rPr>
                        <w:rFonts w:asciiTheme="minorHAnsi" w:hAnsiTheme="minorHAnsi" w:cs="Arial"/>
                        <w:sz w:val="24"/>
                        <w:szCs w:val="24"/>
                      </w:rPr>
                      <w:t>Tietosuojaseloste</w:t>
                    </w:r>
                    <w:r w:rsidR="00D660BD">
                      <w:rPr>
                        <w:rFonts w:asciiTheme="minorHAnsi" w:hAnsiTheme="minorHAnsi" w:cs="Arial"/>
                        <w:sz w:val="24"/>
                        <w:szCs w:val="24"/>
                      </w:rPr>
                      <w:tab/>
                    </w:r>
                  </w:p>
                  <w:p w14:paraId="68BA096F" w14:textId="77777777" w:rsidR="00D660BD" w:rsidRPr="00312E39" w:rsidRDefault="00D660BD" w:rsidP="00D660BD">
                    <w:pPr>
                      <w:rPr>
                        <w:lang w:eastAsia="fi-FI"/>
                      </w:rPr>
                    </w:pPr>
                    <w:r>
                      <w:t>EU:n yleinen tietosuoja-asetus (2016/679)</w:t>
                    </w:r>
                  </w:p>
                  <w:p w14:paraId="4408DCE3" w14:textId="0740D3E8" w:rsidR="00D660BD" w:rsidRDefault="00E32DB8" w:rsidP="00D660BD">
                    <w:pPr>
                      <w:pStyle w:val="Otsikko2"/>
                      <w:rPr>
                        <w:rFonts w:ascii="Arial" w:hAnsi="Arial" w:cs="Arial"/>
                        <w:b w:val="0"/>
                        <w:bCs w:val="0"/>
                      </w:rPr>
                    </w:pPr>
                    <w:r>
                      <w:rPr>
                        <w:rFonts w:ascii="Arial" w:hAnsi="Arial" w:cs="Arial"/>
                        <w:b w:val="0"/>
                        <w:bCs w:val="0"/>
                      </w:rPr>
                      <w:t>xx</w:t>
                    </w:r>
                    <w:r w:rsidR="004E5A83">
                      <w:rPr>
                        <w:rFonts w:ascii="Arial" w:hAnsi="Arial" w:cs="Arial"/>
                        <w:b w:val="0"/>
                        <w:bCs w:val="0"/>
                      </w:rPr>
                      <w:t>.</w:t>
                    </w:r>
                    <w:r>
                      <w:rPr>
                        <w:rFonts w:ascii="Arial" w:hAnsi="Arial" w:cs="Arial"/>
                        <w:b w:val="0"/>
                        <w:bCs w:val="0"/>
                      </w:rPr>
                      <w:t>xx</w:t>
                    </w:r>
                    <w:r w:rsidR="00D660BD">
                      <w:rPr>
                        <w:rFonts w:ascii="Arial" w:hAnsi="Arial" w:cs="Arial"/>
                        <w:b w:val="0"/>
                        <w:bCs w:val="0"/>
                      </w:rPr>
                      <w:t>.20</w:t>
                    </w:r>
                    <w:r w:rsidR="007349A5">
                      <w:rPr>
                        <w:rFonts w:ascii="Arial" w:hAnsi="Arial" w:cs="Arial"/>
                        <w:b w:val="0"/>
                        <w:bCs w:val="0"/>
                      </w:rPr>
                      <w:t>20</w:t>
                    </w:r>
                  </w:p>
                  <w:p w14:paraId="230ECA15" w14:textId="77777777" w:rsidR="00D660BD" w:rsidRDefault="00D660BD" w:rsidP="00D660BD">
                    <w:pPr>
                      <w:rPr>
                        <w:rFonts w:ascii="Times New Roman" w:hAnsi="Times New Roman" w:cs="Times New Roman"/>
                      </w:rPr>
                    </w:pPr>
                  </w:p>
                  <w:p w14:paraId="096B4466" w14:textId="77777777" w:rsidR="00D660BD" w:rsidRDefault="00D660BD" w:rsidP="00D660BD"/>
                  <w:p w14:paraId="732BBC71" w14:textId="77777777" w:rsidR="00D660BD" w:rsidRDefault="00D660BD" w:rsidP="00D660BD"/>
                </w:txbxContent>
              </v:textbox>
              <w10:anchorlock/>
            </v:shape>
          </w:pict>
        </mc:Fallback>
      </mc:AlternateContent>
    </w:r>
    <w:r>
      <w:rPr>
        <w:noProof/>
        <w:lang w:eastAsia="fi-FI"/>
      </w:rPr>
      <w:drawing>
        <wp:anchor distT="0" distB="0" distL="114300" distR="114300" simplePos="0" relativeHeight="251659264" behindDoc="0" locked="0" layoutInCell="1" allowOverlap="1" wp14:anchorId="3086117C" wp14:editId="39255A1F">
          <wp:simplePos x="0" y="0"/>
          <wp:positionH relativeFrom="column">
            <wp:posOffset>0</wp:posOffset>
          </wp:positionH>
          <wp:positionV relativeFrom="paragraph">
            <wp:posOffset>163195</wp:posOffset>
          </wp:positionV>
          <wp:extent cx="571500" cy="571500"/>
          <wp:effectExtent l="0" t="0" r="0" b="0"/>
          <wp:wrapSquare wrapText="bothSides"/>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F154A"/>
    <w:multiLevelType w:val="hybridMultilevel"/>
    <w:tmpl w:val="F7DA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7502F"/>
    <w:multiLevelType w:val="hybridMultilevel"/>
    <w:tmpl w:val="DB5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50"/>
    <w:rsid w:val="000018F5"/>
    <w:rsid w:val="00040A29"/>
    <w:rsid w:val="00047143"/>
    <w:rsid w:val="000818DB"/>
    <w:rsid w:val="000C75A3"/>
    <w:rsid w:val="000F72BD"/>
    <w:rsid w:val="0013410A"/>
    <w:rsid w:val="001355BA"/>
    <w:rsid w:val="001E256F"/>
    <w:rsid w:val="001E7416"/>
    <w:rsid w:val="002340DE"/>
    <w:rsid w:val="0024307A"/>
    <w:rsid w:val="0026366D"/>
    <w:rsid w:val="0029630A"/>
    <w:rsid w:val="002A2755"/>
    <w:rsid w:val="002C5B9E"/>
    <w:rsid w:val="002D66C3"/>
    <w:rsid w:val="00312E39"/>
    <w:rsid w:val="003132D9"/>
    <w:rsid w:val="003514AA"/>
    <w:rsid w:val="0036149F"/>
    <w:rsid w:val="003758A3"/>
    <w:rsid w:val="0038680B"/>
    <w:rsid w:val="003A507E"/>
    <w:rsid w:val="003A639E"/>
    <w:rsid w:val="003F2767"/>
    <w:rsid w:val="0040753F"/>
    <w:rsid w:val="00490091"/>
    <w:rsid w:val="004E5A83"/>
    <w:rsid w:val="005C23E3"/>
    <w:rsid w:val="00634900"/>
    <w:rsid w:val="00643ADE"/>
    <w:rsid w:val="006665E7"/>
    <w:rsid w:val="0067646D"/>
    <w:rsid w:val="006A2750"/>
    <w:rsid w:val="006B2E12"/>
    <w:rsid w:val="0072758E"/>
    <w:rsid w:val="007349A5"/>
    <w:rsid w:val="00744B4D"/>
    <w:rsid w:val="00747ABA"/>
    <w:rsid w:val="00791398"/>
    <w:rsid w:val="007D0376"/>
    <w:rsid w:val="007E1702"/>
    <w:rsid w:val="00856543"/>
    <w:rsid w:val="008A1217"/>
    <w:rsid w:val="008D5099"/>
    <w:rsid w:val="009350ED"/>
    <w:rsid w:val="00955EA3"/>
    <w:rsid w:val="009647BE"/>
    <w:rsid w:val="00971350"/>
    <w:rsid w:val="009E7B54"/>
    <w:rsid w:val="00A74B92"/>
    <w:rsid w:val="00A77484"/>
    <w:rsid w:val="00A958B0"/>
    <w:rsid w:val="00AC0AD8"/>
    <w:rsid w:val="00B022EC"/>
    <w:rsid w:val="00B051FA"/>
    <w:rsid w:val="00B57BF5"/>
    <w:rsid w:val="00B60DFF"/>
    <w:rsid w:val="00B878BD"/>
    <w:rsid w:val="00BA4B6D"/>
    <w:rsid w:val="00C35BA5"/>
    <w:rsid w:val="00C618D9"/>
    <w:rsid w:val="00C712BE"/>
    <w:rsid w:val="00C77674"/>
    <w:rsid w:val="00C90C62"/>
    <w:rsid w:val="00CF126A"/>
    <w:rsid w:val="00CF1D9D"/>
    <w:rsid w:val="00D0222A"/>
    <w:rsid w:val="00D660BD"/>
    <w:rsid w:val="00DC7BC3"/>
    <w:rsid w:val="00DF4348"/>
    <w:rsid w:val="00E2776B"/>
    <w:rsid w:val="00E32DB8"/>
    <w:rsid w:val="00E415BA"/>
    <w:rsid w:val="00E52856"/>
    <w:rsid w:val="00E875AF"/>
    <w:rsid w:val="00E979F6"/>
    <w:rsid w:val="00EA2903"/>
    <w:rsid w:val="00EA52B7"/>
    <w:rsid w:val="00EA7EB5"/>
    <w:rsid w:val="00ED137D"/>
    <w:rsid w:val="00F45DFF"/>
    <w:rsid w:val="00F746C9"/>
    <w:rsid w:val="00F77CFD"/>
    <w:rsid w:val="00F9120A"/>
    <w:rsid w:val="00FA2720"/>
    <w:rsid w:val="00FC0228"/>
    <w:rsid w:val="00FE29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B89B2"/>
  <w15:chartTrackingRefBased/>
  <w15:docId w15:val="{D66F3C75-1D42-414A-A088-5E78E204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9"/>
    <w:semiHidden/>
    <w:unhideWhenUsed/>
    <w:qFormat/>
    <w:rsid w:val="00490091"/>
    <w:pPr>
      <w:keepNext/>
      <w:autoSpaceDE w:val="0"/>
      <w:autoSpaceDN w:val="0"/>
      <w:spacing w:after="0" w:line="240" w:lineRule="auto"/>
      <w:outlineLvl w:val="1"/>
    </w:pPr>
    <w:rPr>
      <w:rFonts w:ascii="Times New Roman" w:eastAsia="Times New Roman" w:hAnsi="Times New Roman" w:cs="Times New Roman"/>
      <w:b/>
      <w:bCs/>
      <w:lang w:eastAsia="fi-FI"/>
    </w:rPr>
  </w:style>
  <w:style w:type="paragraph" w:styleId="Otsikko3">
    <w:name w:val="heading 3"/>
    <w:basedOn w:val="Normaali"/>
    <w:next w:val="Normaali"/>
    <w:link w:val="Otsikko3Char"/>
    <w:uiPriority w:val="9"/>
    <w:unhideWhenUsed/>
    <w:qFormat/>
    <w:rsid w:val="00E415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7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9"/>
    <w:semiHidden/>
    <w:rsid w:val="00490091"/>
    <w:rPr>
      <w:rFonts w:ascii="Times New Roman" w:eastAsia="Times New Roman" w:hAnsi="Times New Roman" w:cs="Times New Roman"/>
      <w:b/>
      <w:bCs/>
      <w:lang w:eastAsia="fi-FI"/>
    </w:rPr>
  </w:style>
  <w:style w:type="character" w:customStyle="1" w:styleId="Otsikko3Char">
    <w:name w:val="Otsikko 3 Char"/>
    <w:basedOn w:val="Kappaleenoletusfontti"/>
    <w:link w:val="Otsikko3"/>
    <w:uiPriority w:val="9"/>
    <w:rsid w:val="00E415BA"/>
    <w:rPr>
      <w:rFonts w:asciiTheme="majorHAnsi" w:eastAsiaTheme="majorEastAsia" w:hAnsiTheme="majorHAnsi" w:cstheme="majorBidi"/>
      <w:color w:val="1F4D78" w:themeColor="accent1" w:themeShade="7F"/>
      <w:sz w:val="24"/>
      <w:szCs w:val="24"/>
    </w:rPr>
  </w:style>
  <w:style w:type="paragraph" w:styleId="NormaaliWWW">
    <w:name w:val="Normal (Web)"/>
    <w:basedOn w:val="Normaali"/>
    <w:uiPriority w:val="99"/>
    <w:unhideWhenUsed/>
    <w:rsid w:val="00E415BA"/>
    <w:pPr>
      <w:spacing w:before="100" w:beforeAutospacing="1" w:after="100" w:afterAutospacing="1" w:line="240" w:lineRule="auto"/>
    </w:pPr>
    <w:rPr>
      <w:rFonts w:ascii="Times New Roman" w:eastAsia="Times New Roman" w:hAnsi="Times New Roman" w:cs="Times New Roman"/>
      <w:sz w:val="24"/>
      <w:szCs w:val="24"/>
    </w:rPr>
  </w:style>
  <w:style w:type="paragraph" w:styleId="Yltunniste">
    <w:name w:val="header"/>
    <w:basedOn w:val="Normaali"/>
    <w:link w:val="YltunnisteChar"/>
    <w:uiPriority w:val="99"/>
    <w:unhideWhenUsed/>
    <w:rsid w:val="00D660BD"/>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D660BD"/>
  </w:style>
  <w:style w:type="paragraph" w:styleId="Alatunniste">
    <w:name w:val="footer"/>
    <w:basedOn w:val="Normaali"/>
    <w:link w:val="AlatunnisteChar"/>
    <w:uiPriority w:val="99"/>
    <w:unhideWhenUsed/>
    <w:rsid w:val="00D660BD"/>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D660BD"/>
  </w:style>
  <w:style w:type="character" w:styleId="Hyperlinkki">
    <w:name w:val="Hyperlink"/>
    <w:basedOn w:val="Kappaleenoletusfontti"/>
    <w:uiPriority w:val="99"/>
    <w:unhideWhenUsed/>
    <w:rsid w:val="00A74B92"/>
    <w:rPr>
      <w:color w:val="0563C1" w:themeColor="hyperlink"/>
      <w:u w:val="single"/>
    </w:rPr>
  </w:style>
  <w:style w:type="character" w:styleId="Ratkaisematonmaininta">
    <w:name w:val="Unresolved Mention"/>
    <w:basedOn w:val="Kappaleenoletusfontti"/>
    <w:uiPriority w:val="99"/>
    <w:semiHidden/>
    <w:unhideWhenUsed/>
    <w:rsid w:val="00A74B92"/>
    <w:rPr>
      <w:color w:val="605E5C"/>
      <w:shd w:val="clear" w:color="auto" w:fill="E1DFDD"/>
    </w:rPr>
  </w:style>
  <w:style w:type="character" w:styleId="Kommentinviite">
    <w:name w:val="annotation reference"/>
    <w:basedOn w:val="Kappaleenoletusfontti"/>
    <w:uiPriority w:val="99"/>
    <w:semiHidden/>
    <w:unhideWhenUsed/>
    <w:rsid w:val="00EA2903"/>
    <w:rPr>
      <w:sz w:val="16"/>
      <w:szCs w:val="16"/>
    </w:rPr>
  </w:style>
  <w:style w:type="paragraph" w:styleId="Kommentinteksti">
    <w:name w:val="annotation text"/>
    <w:basedOn w:val="Normaali"/>
    <w:link w:val="KommentintekstiChar"/>
    <w:uiPriority w:val="99"/>
    <w:unhideWhenUsed/>
    <w:rsid w:val="00EA2903"/>
    <w:pPr>
      <w:spacing w:line="240" w:lineRule="auto"/>
    </w:pPr>
    <w:rPr>
      <w:sz w:val="20"/>
      <w:szCs w:val="20"/>
    </w:rPr>
  </w:style>
  <w:style w:type="character" w:customStyle="1" w:styleId="KommentintekstiChar">
    <w:name w:val="Kommentin teksti Char"/>
    <w:basedOn w:val="Kappaleenoletusfontti"/>
    <w:link w:val="Kommentinteksti"/>
    <w:uiPriority w:val="99"/>
    <w:rsid w:val="00EA2903"/>
    <w:rPr>
      <w:sz w:val="20"/>
      <w:szCs w:val="20"/>
    </w:rPr>
  </w:style>
  <w:style w:type="paragraph" w:styleId="Kommentinotsikko">
    <w:name w:val="annotation subject"/>
    <w:basedOn w:val="Kommentinteksti"/>
    <w:next w:val="Kommentinteksti"/>
    <w:link w:val="KommentinotsikkoChar"/>
    <w:uiPriority w:val="99"/>
    <w:semiHidden/>
    <w:unhideWhenUsed/>
    <w:rsid w:val="00EA2903"/>
    <w:rPr>
      <w:b/>
      <w:bCs/>
    </w:rPr>
  </w:style>
  <w:style w:type="character" w:customStyle="1" w:styleId="KommentinotsikkoChar">
    <w:name w:val="Kommentin otsikko Char"/>
    <w:basedOn w:val="KommentintekstiChar"/>
    <w:link w:val="Kommentinotsikko"/>
    <w:uiPriority w:val="99"/>
    <w:semiHidden/>
    <w:rsid w:val="00EA2903"/>
    <w:rPr>
      <w:b/>
      <w:bCs/>
      <w:sz w:val="20"/>
      <w:szCs w:val="20"/>
    </w:rPr>
  </w:style>
  <w:style w:type="paragraph" w:styleId="Seliteteksti">
    <w:name w:val="Balloon Text"/>
    <w:basedOn w:val="Normaali"/>
    <w:link w:val="SelitetekstiChar"/>
    <w:uiPriority w:val="99"/>
    <w:semiHidden/>
    <w:unhideWhenUsed/>
    <w:rsid w:val="00EA2903"/>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EA2903"/>
    <w:rPr>
      <w:rFonts w:ascii="Times New Roman" w:hAnsi="Times New Roman" w:cs="Times New Roman"/>
      <w:sz w:val="18"/>
      <w:szCs w:val="18"/>
    </w:rPr>
  </w:style>
  <w:style w:type="paragraph" w:styleId="Luettelokappale">
    <w:name w:val="List Paragraph"/>
    <w:basedOn w:val="Normaali"/>
    <w:uiPriority w:val="34"/>
    <w:qFormat/>
    <w:rsid w:val="00386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827">
      <w:bodyDiv w:val="1"/>
      <w:marLeft w:val="0"/>
      <w:marRight w:val="0"/>
      <w:marTop w:val="0"/>
      <w:marBottom w:val="0"/>
      <w:divBdr>
        <w:top w:val="none" w:sz="0" w:space="0" w:color="auto"/>
        <w:left w:val="none" w:sz="0" w:space="0" w:color="auto"/>
        <w:bottom w:val="none" w:sz="0" w:space="0" w:color="auto"/>
        <w:right w:val="none" w:sz="0" w:space="0" w:color="auto"/>
      </w:divBdr>
    </w:div>
    <w:div w:id="64959236">
      <w:bodyDiv w:val="1"/>
      <w:marLeft w:val="0"/>
      <w:marRight w:val="0"/>
      <w:marTop w:val="0"/>
      <w:marBottom w:val="0"/>
      <w:divBdr>
        <w:top w:val="none" w:sz="0" w:space="0" w:color="auto"/>
        <w:left w:val="none" w:sz="0" w:space="0" w:color="auto"/>
        <w:bottom w:val="none" w:sz="0" w:space="0" w:color="auto"/>
        <w:right w:val="none" w:sz="0" w:space="0" w:color="auto"/>
      </w:divBdr>
    </w:div>
    <w:div w:id="109055084">
      <w:bodyDiv w:val="1"/>
      <w:marLeft w:val="0"/>
      <w:marRight w:val="0"/>
      <w:marTop w:val="0"/>
      <w:marBottom w:val="0"/>
      <w:divBdr>
        <w:top w:val="none" w:sz="0" w:space="0" w:color="auto"/>
        <w:left w:val="none" w:sz="0" w:space="0" w:color="auto"/>
        <w:bottom w:val="none" w:sz="0" w:space="0" w:color="auto"/>
        <w:right w:val="none" w:sz="0" w:space="0" w:color="auto"/>
      </w:divBdr>
    </w:div>
    <w:div w:id="114569623">
      <w:bodyDiv w:val="1"/>
      <w:marLeft w:val="0"/>
      <w:marRight w:val="0"/>
      <w:marTop w:val="0"/>
      <w:marBottom w:val="0"/>
      <w:divBdr>
        <w:top w:val="none" w:sz="0" w:space="0" w:color="auto"/>
        <w:left w:val="none" w:sz="0" w:space="0" w:color="auto"/>
        <w:bottom w:val="none" w:sz="0" w:space="0" w:color="auto"/>
        <w:right w:val="none" w:sz="0" w:space="0" w:color="auto"/>
      </w:divBdr>
    </w:div>
    <w:div w:id="115763300">
      <w:bodyDiv w:val="1"/>
      <w:marLeft w:val="0"/>
      <w:marRight w:val="0"/>
      <w:marTop w:val="0"/>
      <w:marBottom w:val="0"/>
      <w:divBdr>
        <w:top w:val="none" w:sz="0" w:space="0" w:color="auto"/>
        <w:left w:val="none" w:sz="0" w:space="0" w:color="auto"/>
        <w:bottom w:val="none" w:sz="0" w:space="0" w:color="auto"/>
        <w:right w:val="none" w:sz="0" w:space="0" w:color="auto"/>
      </w:divBdr>
    </w:div>
    <w:div w:id="120462813">
      <w:bodyDiv w:val="1"/>
      <w:marLeft w:val="0"/>
      <w:marRight w:val="0"/>
      <w:marTop w:val="0"/>
      <w:marBottom w:val="0"/>
      <w:divBdr>
        <w:top w:val="none" w:sz="0" w:space="0" w:color="auto"/>
        <w:left w:val="none" w:sz="0" w:space="0" w:color="auto"/>
        <w:bottom w:val="none" w:sz="0" w:space="0" w:color="auto"/>
        <w:right w:val="none" w:sz="0" w:space="0" w:color="auto"/>
      </w:divBdr>
    </w:div>
    <w:div w:id="134103426">
      <w:bodyDiv w:val="1"/>
      <w:marLeft w:val="0"/>
      <w:marRight w:val="0"/>
      <w:marTop w:val="0"/>
      <w:marBottom w:val="0"/>
      <w:divBdr>
        <w:top w:val="none" w:sz="0" w:space="0" w:color="auto"/>
        <w:left w:val="none" w:sz="0" w:space="0" w:color="auto"/>
        <w:bottom w:val="none" w:sz="0" w:space="0" w:color="auto"/>
        <w:right w:val="none" w:sz="0" w:space="0" w:color="auto"/>
      </w:divBdr>
    </w:div>
    <w:div w:id="176238912">
      <w:bodyDiv w:val="1"/>
      <w:marLeft w:val="0"/>
      <w:marRight w:val="0"/>
      <w:marTop w:val="0"/>
      <w:marBottom w:val="0"/>
      <w:divBdr>
        <w:top w:val="none" w:sz="0" w:space="0" w:color="auto"/>
        <w:left w:val="none" w:sz="0" w:space="0" w:color="auto"/>
        <w:bottom w:val="none" w:sz="0" w:space="0" w:color="auto"/>
        <w:right w:val="none" w:sz="0" w:space="0" w:color="auto"/>
      </w:divBdr>
    </w:div>
    <w:div w:id="233976709">
      <w:bodyDiv w:val="1"/>
      <w:marLeft w:val="0"/>
      <w:marRight w:val="0"/>
      <w:marTop w:val="0"/>
      <w:marBottom w:val="0"/>
      <w:divBdr>
        <w:top w:val="none" w:sz="0" w:space="0" w:color="auto"/>
        <w:left w:val="none" w:sz="0" w:space="0" w:color="auto"/>
        <w:bottom w:val="none" w:sz="0" w:space="0" w:color="auto"/>
        <w:right w:val="none" w:sz="0" w:space="0" w:color="auto"/>
      </w:divBdr>
    </w:div>
    <w:div w:id="259341282">
      <w:bodyDiv w:val="1"/>
      <w:marLeft w:val="0"/>
      <w:marRight w:val="0"/>
      <w:marTop w:val="0"/>
      <w:marBottom w:val="0"/>
      <w:divBdr>
        <w:top w:val="none" w:sz="0" w:space="0" w:color="auto"/>
        <w:left w:val="none" w:sz="0" w:space="0" w:color="auto"/>
        <w:bottom w:val="none" w:sz="0" w:space="0" w:color="auto"/>
        <w:right w:val="none" w:sz="0" w:space="0" w:color="auto"/>
      </w:divBdr>
    </w:div>
    <w:div w:id="290088005">
      <w:bodyDiv w:val="1"/>
      <w:marLeft w:val="0"/>
      <w:marRight w:val="0"/>
      <w:marTop w:val="0"/>
      <w:marBottom w:val="0"/>
      <w:divBdr>
        <w:top w:val="none" w:sz="0" w:space="0" w:color="auto"/>
        <w:left w:val="none" w:sz="0" w:space="0" w:color="auto"/>
        <w:bottom w:val="none" w:sz="0" w:space="0" w:color="auto"/>
        <w:right w:val="none" w:sz="0" w:space="0" w:color="auto"/>
      </w:divBdr>
    </w:div>
    <w:div w:id="320424768">
      <w:bodyDiv w:val="1"/>
      <w:marLeft w:val="0"/>
      <w:marRight w:val="0"/>
      <w:marTop w:val="0"/>
      <w:marBottom w:val="0"/>
      <w:divBdr>
        <w:top w:val="none" w:sz="0" w:space="0" w:color="auto"/>
        <w:left w:val="none" w:sz="0" w:space="0" w:color="auto"/>
        <w:bottom w:val="none" w:sz="0" w:space="0" w:color="auto"/>
        <w:right w:val="none" w:sz="0" w:space="0" w:color="auto"/>
      </w:divBdr>
    </w:div>
    <w:div w:id="405418773">
      <w:bodyDiv w:val="1"/>
      <w:marLeft w:val="0"/>
      <w:marRight w:val="0"/>
      <w:marTop w:val="0"/>
      <w:marBottom w:val="0"/>
      <w:divBdr>
        <w:top w:val="none" w:sz="0" w:space="0" w:color="auto"/>
        <w:left w:val="none" w:sz="0" w:space="0" w:color="auto"/>
        <w:bottom w:val="none" w:sz="0" w:space="0" w:color="auto"/>
        <w:right w:val="none" w:sz="0" w:space="0" w:color="auto"/>
      </w:divBdr>
    </w:div>
    <w:div w:id="408580710">
      <w:bodyDiv w:val="1"/>
      <w:marLeft w:val="0"/>
      <w:marRight w:val="0"/>
      <w:marTop w:val="0"/>
      <w:marBottom w:val="0"/>
      <w:divBdr>
        <w:top w:val="none" w:sz="0" w:space="0" w:color="auto"/>
        <w:left w:val="none" w:sz="0" w:space="0" w:color="auto"/>
        <w:bottom w:val="none" w:sz="0" w:space="0" w:color="auto"/>
        <w:right w:val="none" w:sz="0" w:space="0" w:color="auto"/>
      </w:divBdr>
    </w:div>
    <w:div w:id="507140473">
      <w:bodyDiv w:val="1"/>
      <w:marLeft w:val="0"/>
      <w:marRight w:val="0"/>
      <w:marTop w:val="0"/>
      <w:marBottom w:val="0"/>
      <w:divBdr>
        <w:top w:val="none" w:sz="0" w:space="0" w:color="auto"/>
        <w:left w:val="none" w:sz="0" w:space="0" w:color="auto"/>
        <w:bottom w:val="none" w:sz="0" w:space="0" w:color="auto"/>
        <w:right w:val="none" w:sz="0" w:space="0" w:color="auto"/>
      </w:divBdr>
    </w:div>
    <w:div w:id="565607273">
      <w:bodyDiv w:val="1"/>
      <w:marLeft w:val="0"/>
      <w:marRight w:val="0"/>
      <w:marTop w:val="0"/>
      <w:marBottom w:val="0"/>
      <w:divBdr>
        <w:top w:val="none" w:sz="0" w:space="0" w:color="auto"/>
        <w:left w:val="none" w:sz="0" w:space="0" w:color="auto"/>
        <w:bottom w:val="none" w:sz="0" w:space="0" w:color="auto"/>
        <w:right w:val="none" w:sz="0" w:space="0" w:color="auto"/>
      </w:divBdr>
    </w:div>
    <w:div w:id="650449388">
      <w:bodyDiv w:val="1"/>
      <w:marLeft w:val="0"/>
      <w:marRight w:val="0"/>
      <w:marTop w:val="0"/>
      <w:marBottom w:val="0"/>
      <w:divBdr>
        <w:top w:val="none" w:sz="0" w:space="0" w:color="auto"/>
        <w:left w:val="none" w:sz="0" w:space="0" w:color="auto"/>
        <w:bottom w:val="none" w:sz="0" w:space="0" w:color="auto"/>
        <w:right w:val="none" w:sz="0" w:space="0" w:color="auto"/>
      </w:divBdr>
    </w:div>
    <w:div w:id="730932725">
      <w:bodyDiv w:val="1"/>
      <w:marLeft w:val="0"/>
      <w:marRight w:val="0"/>
      <w:marTop w:val="0"/>
      <w:marBottom w:val="0"/>
      <w:divBdr>
        <w:top w:val="none" w:sz="0" w:space="0" w:color="auto"/>
        <w:left w:val="none" w:sz="0" w:space="0" w:color="auto"/>
        <w:bottom w:val="none" w:sz="0" w:space="0" w:color="auto"/>
        <w:right w:val="none" w:sz="0" w:space="0" w:color="auto"/>
      </w:divBdr>
    </w:div>
    <w:div w:id="750079668">
      <w:bodyDiv w:val="1"/>
      <w:marLeft w:val="0"/>
      <w:marRight w:val="0"/>
      <w:marTop w:val="0"/>
      <w:marBottom w:val="0"/>
      <w:divBdr>
        <w:top w:val="none" w:sz="0" w:space="0" w:color="auto"/>
        <w:left w:val="none" w:sz="0" w:space="0" w:color="auto"/>
        <w:bottom w:val="none" w:sz="0" w:space="0" w:color="auto"/>
        <w:right w:val="none" w:sz="0" w:space="0" w:color="auto"/>
      </w:divBdr>
    </w:div>
    <w:div w:id="758133992">
      <w:bodyDiv w:val="1"/>
      <w:marLeft w:val="0"/>
      <w:marRight w:val="0"/>
      <w:marTop w:val="0"/>
      <w:marBottom w:val="0"/>
      <w:divBdr>
        <w:top w:val="none" w:sz="0" w:space="0" w:color="auto"/>
        <w:left w:val="none" w:sz="0" w:space="0" w:color="auto"/>
        <w:bottom w:val="none" w:sz="0" w:space="0" w:color="auto"/>
        <w:right w:val="none" w:sz="0" w:space="0" w:color="auto"/>
      </w:divBdr>
    </w:div>
    <w:div w:id="764032546">
      <w:bodyDiv w:val="1"/>
      <w:marLeft w:val="0"/>
      <w:marRight w:val="0"/>
      <w:marTop w:val="0"/>
      <w:marBottom w:val="0"/>
      <w:divBdr>
        <w:top w:val="none" w:sz="0" w:space="0" w:color="auto"/>
        <w:left w:val="none" w:sz="0" w:space="0" w:color="auto"/>
        <w:bottom w:val="none" w:sz="0" w:space="0" w:color="auto"/>
        <w:right w:val="none" w:sz="0" w:space="0" w:color="auto"/>
      </w:divBdr>
    </w:div>
    <w:div w:id="771702775">
      <w:bodyDiv w:val="1"/>
      <w:marLeft w:val="0"/>
      <w:marRight w:val="0"/>
      <w:marTop w:val="0"/>
      <w:marBottom w:val="0"/>
      <w:divBdr>
        <w:top w:val="none" w:sz="0" w:space="0" w:color="auto"/>
        <w:left w:val="none" w:sz="0" w:space="0" w:color="auto"/>
        <w:bottom w:val="none" w:sz="0" w:space="0" w:color="auto"/>
        <w:right w:val="none" w:sz="0" w:space="0" w:color="auto"/>
      </w:divBdr>
    </w:div>
    <w:div w:id="789281386">
      <w:bodyDiv w:val="1"/>
      <w:marLeft w:val="0"/>
      <w:marRight w:val="0"/>
      <w:marTop w:val="0"/>
      <w:marBottom w:val="0"/>
      <w:divBdr>
        <w:top w:val="none" w:sz="0" w:space="0" w:color="auto"/>
        <w:left w:val="none" w:sz="0" w:space="0" w:color="auto"/>
        <w:bottom w:val="none" w:sz="0" w:space="0" w:color="auto"/>
        <w:right w:val="none" w:sz="0" w:space="0" w:color="auto"/>
      </w:divBdr>
    </w:div>
    <w:div w:id="849025090">
      <w:bodyDiv w:val="1"/>
      <w:marLeft w:val="0"/>
      <w:marRight w:val="0"/>
      <w:marTop w:val="0"/>
      <w:marBottom w:val="0"/>
      <w:divBdr>
        <w:top w:val="none" w:sz="0" w:space="0" w:color="auto"/>
        <w:left w:val="none" w:sz="0" w:space="0" w:color="auto"/>
        <w:bottom w:val="none" w:sz="0" w:space="0" w:color="auto"/>
        <w:right w:val="none" w:sz="0" w:space="0" w:color="auto"/>
      </w:divBdr>
    </w:div>
    <w:div w:id="933127968">
      <w:bodyDiv w:val="1"/>
      <w:marLeft w:val="0"/>
      <w:marRight w:val="0"/>
      <w:marTop w:val="0"/>
      <w:marBottom w:val="0"/>
      <w:divBdr>
        <w:top w:val="none" w:sz="0" w:space="0" w:color="auto"/>
        <w:left w:val="none" w:sz="0" w:space="0" w:color="auto"/>
        <w:bottom w:val="none" w:sz="0" w:space="0" w:color="auto"/>
        <w:right w:val="none" w:sz="0" w:space="0" w:color="auto"/>
      </w:divBdr>
    </w:div>
    <w:div w:id="1069109659">
      <w:bodyDiv w:val="1"/>
      <w:marLeft w:val="0"/>
      <w:marRight w:val="0"/>
      <w:marTop w:val="0"/>
      <w:marBottom w:val="0"/>
      <w:divBdr>
        <w:top w:val="none" w:sz="0" w:space="0" w:color="auto"/>
        <w:left w:val="none" w:sz="0" w:space="0" w:color="auto"/>
        <w:bottom w:val="none" w:sz="0" w:space="0" w:color="auto"/>
        <w:right w:val="none" w:sz="0" w:space="0" w:color="auto"/>
      </w:divBdr>
    </w:div>
    <w:div w:id="1079211114">
      <w:bodyDiv w:val="1"/>
      <w:marLeft w:val="0"/>
      <w:marRight w:val="0"/>
      <w:marTop w:val="0"/>
      <w:marBottom w:val="0"/>
      <w:divBdr>
        <w:top w:val="none" w:sz="0" w:space="0" w:color="auto"/>
        <w:left w:val="none" w:sz="0" w:space="0" w:color="auto"/>
        <w:bottom w:val="none" w:sz="0" w:space="0" w:color="auto"/>
        <w:right w:val="none" w:sz="0" w:space="0" w:color="auto"/>
      </w:divBdr>
    </w:div>
    <w:div w:id="1205366569">
      <w:bodyDiv w:val="1"/>
      <w:marLeft w:val="0"/>
      <w:marRight w:val="0"/>
      <w:marTop w:val="0"/>
      <w:marBottom w:val="0"/>
      <w:divBdr>
        <w:top w:val="none" w:sz="0" w:space="0" w:color="auto"/>
        <w:left w:val="none" w:sz="0" w:space="0" w:color="auto"/>
        <w:bottom w:val="none" w:sz="0" w:space="0" w:color="auto"/>
        <w:right w:val="none" w:sz="0" w:space="0" w:color="auto"/>
      </w:divBdr>
    </w:div>
    <w:div w:id="1393118086">
      <w:bodyDiv w:val="1"/>
      <w:marLeft w:val="0"/>
      <w:marRight w:val="0"/>
      <w:marTop w:val="0"/>
      <w:marBottom w:val="0"/>
      <w:divBdr>
        <w:top w:val="none" w:sz="0" w:space="0" w:color="auto"/>
        <w:left w:val="none" w:sz="0" w:space="0" w:color="auto"/>
        <w:bottom w:val="none" w:sz="0" w:space="0" w:color="auto"/>
        <w:right w:val="none" w:sz="0" w:space="0" w:color="auto"/>
      </w:divBdr>
    </w:div>
    <w:div w:id="1399399182">
      <w:bodyDiv w:val="1"/>
      <w:marLeft w:val="0"/>
      <w:marRight w:val="0"/>
      <w:marTop w:val="0"/>
      <w:marBottom w:val="0"/>
      <w:divBdr>
        <w:top w:val="none" w:sz="0" w:space="0" w:color="auto"/>
        <w:left w:val="none" w:sz="0" w:space="0" w:color="auto"/>
        <w:bottom w:val="none" w:sz="0" w:space="0" w:color="auto"/>
        <w:right w:val="none" w:sz="0" w:space="0" w:color="auto"/>
      </w:divBdr>
    </w:div>
    <w:div w:id="1749424392">
      <w:bodyDiv w:val="1"/>
      <w:marLeft w:val="0"/>
      <w:marRight w:val="0"/>
      <w:marTop w:val="0"/>
      <w:marBottom w:val="0"/>
      <w:divBdr>
        <w:top w:val="none" w:sz="0" w:space="0" w:color="auto"/>
        <w:left w:val="none" w:sz="0" w:space="0" w:color="auto"/>
        <w:bottom w:val="none" w:sz="0" w:space="0" w:color="auto"/>
        <w:right w:val="none" w:sz="0" w:space="0" w:color="auto"/>
      </w:divBdr>
    </w:div>
    <w:div w:id="1809978248">
      <w:bodyDiv w:val="1"/>
      <w:marLeft w:val="0"/>
      <w:marRight w:val="0"/>
      <w:marTop w:val="0"/>
      <w:marBottom w:val="0"/>
      <w:divBdr>
        <w:top w:val="none" w:sz="0" w:space="0" w:color="auto"/>
        <w:left w:val="none" w:sz="0" w:space="0" w:color="auto"/>
        <w:bottom w:val="none" w:sz="0" w:space="0" w:color="auto"/>
        <w:right w:val="none" w:sz="0" w:space="0" w:color="auto"/>
      </w:divBdr>
    </w:div>
    <w:div w:id="1811709051">
      <w:bodyDiv w:val="1"/>
      <w:marLeft w:val="0"/>
      <w:marRight w:val="0"/>
      <w:marTop w:val="0"/>
      <w:marBottom w:val="0"/>
      <w:divBdr>
        <w:top w:val="none" w:sz="0" w:space="0" w:color="auto"/>
        <w:left w:val="none" w:sz="0" w:space="0" w:color="auto"/>
        <w:bottom w:val="none" w:sz="0" w:space="0" w:color="auto"/>
        <w:right w:val="none" w:sz="0" w:space="0" w:color="auto"/>
      </w:divBdr>
    </w:div>
    <w:div w:id="1867912875">
      <w:bodyDiv w:val="1"/>
      <w:marLeft w:val="0"/>
      <w:marRight w:val="0"/>
      <w:marTop w:val="0"/>
      <w:marBottom w:val="0"/>
      <w:divBdr>
        <w:top w:val="none" w:sz="0" w:space="0" w:color="auto"/>
        <w:left w:val="none" w:sz="0" w:space="0" w:color="auto"/>
        <w:bottom w:val="none" w:sz="0" w:space="0" w:color="auto"/>
        <w:right w:val="none" w:sz="0" w:space="0" w:color="auto"/>
      </w:divBdr>
    </w:div>
    <w:div w:id="1953710714">
      <w:bodyDiv w:val="1"/>
      <w:marLeft w:val="0"/>
      <w:marRight w:val="0"/>
      <w:marTop w:val="0"/>
      <w:marBottom w:val="0"/>
      <w:divBdr>
        <w:top w:val="none" w:sz="0" w:space="0" w:color="auto"/>
        <w:left w:val="none" w:sz="0" w:space="0" w:color="auto"/>
        <w:bottom w:val="none" w:sz="0" w:space="0" w:color="auto"/>
        <w:right w:val="none" w:sz="0" w:space="0" w:color="auto"/>
      </w:divBdr>
    </w:div>
    <w:div w:id="1969970874">
      <w:bodyDiv w:val="1"/>
      <w:marLeft w:val="0"/>
      <w:marRight w:val="0"/>
      <w:marTop w:val="0"/>
      <w:marBottom w:val="0"/>
      <w:divBdr>
        <w:top w:val="none" w:sz="0" w:space="0" w:color="auto"/>
        <w:left w:val="none" w:sz="0" w:space="0" w:color="auto"/>
        <w:bottom w:val="none" w:sz="0" w:space="0" w:color="auto"/>
        <w:right w:val="none" w:sz="0" w:space="0" w:color="auto"/>
      </w:divBdr>
    </w:div>
    <w:div w:id="1992055781">
      <w:bodyDiv w:val="1"/>
      <w:marLeft w:val="0"/>
      <w:marRight w:val="0"/>
      <w:marTop w:val="0"/>
      <w:marBottom w:val="0"/>
      <w:divBdr>
        <w:top w:val="none" w:sz="0" w:space="0" w:color="auto"/>
        <w:left w:val="none" w:sz="0" w:space="0" w:color="auto"/>
        <w:bottom w:val="none" w:sz="0" w:space="0" w:color="auto"/>
        <w:right w:val="none" w:sz="0" w:space="0" w:color="auto"/>
      </w:divBdr>
    </w:div>
    <w:div w:id="20197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823C8D05BA30B4FA49262E105E309F8" ma:contentTypeVersion="2" ma:contentTypeDescription="Luo uusi asiakirja." ma:contentTypeScope="" ma:versionID="0eb764f212f05e74d2b0868d8cd53727">
  <xsd:schema xmlns:xsd="http://www.w3.org/2001/XMLSchema" xmlns:xs="http://www.w3.org/2001/XMLSchema" xmlns:p="http://schemas.microsoft.com/office/2006/metadata/properties" xmlns:ns2="5993b394-336d-4ea9-a1a1-738f42bf4dfc" targetNamespace="http://schemas.microsoft.com/office/2006/metadata/properties" ma:root="true" ma:fieldsID="17307e50d2873c4ff35568059c909833" ns2:_="">
    <xsd:import namespace="5993b394-336d-4ea9-a1a1-738f42bf4d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3b394-336d-4ea9-a1a1-738f42bf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9F497-47C6-45F6-9D81-405FFB59A5EE}">
  <ds:schemaRefs>
    <ds:schemaRef ds:uri="http://schemas.microsoft.com/sharepoint/v3/contenttype/forms"/>
  </ds:schemaRefs>
</ds:datastoreItem>
</file>

<file path=customXml/itemProps2.xml><?xml version="1.0" encoding="utf-8"?>
<ds:datastoreItem xmlns:ds="http://schemas.openxmlformats.org/officeDocument/2006/customXml" ds:itemID="{E5334CE1-14E5-41C3-8DE0-4C69D5C1E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3b394-336d-4ea9-a1a1-738f42bf4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6708-DF96-47ED-ACCD-761279F0A3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7101</Characters>
  <Application>Microsoft Office Word</Application>
  <DocSecurity>0</DocSecurity>
  <Lines>59</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Tietosuojaseloste_Hyvinkää_template</vt:lpstr>
      <vt:lpstr/>
    </vt:vector>
  </TitlesOfParts>
  <Manager/>
  <Company>Hyvinkään kaupunki</Company>
  <LinksUpToDate>false</LinksUpToDate>
  <CharactersWithSpaces>7962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Tietosuojaseloste_Hyvinkää_template</dc:title>
  <dc:subject/>
  <dc:creator>Holopainen Erja</dc:creator>
  <cp:keywords/>
  <dc:description/>
  <cp:lastModifiedBy>Holopainen Erja</cp:lastModifiedBy>
  <cp:revision>2</cp:revision>
  <dcterms:created xsi:type="dcterms:W3CDTF">2020-09-11T12:00:00Z</dcterms:created>
  <dcterms:modified xsi:type="dcterms:W3CDTF">2020-09-11T12:00:00Z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0x0101002823C8D05BA30B4FA49262E105E309F8</vt:lpwstr>
  </property>
</Properties>
</file>